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D2" w:rsidRDefault="007E36D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7E36D2" w:rsidRDefault="007E36D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тский сад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D856A3" w:rsidRDefault="00D856A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12102D" w:rsidRDefault="0012102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67BDA" w:rsidRPr="00B84277" w:rsidRDefault="0012102D">
      <w:pPr>
        <w:pStyle w:val="af5"/>
        <w:jc w:val="center"/>
      </w:pPr>
      <w:r>
        <w:rPr>
          <w:rFonts w:ascii="Times New Roman" w:hAnsi="Times New Roman" w:cs="Times New Roman"/>
          <w:sz w:val="24"/>
          <w:szCs w:val="24"/>
        </w:rPr>
        <w:t>«Олонский детский сад»</w:t>
      </w:r>
    </w:p>
    <w:p w:rsidR="00467BDA" w:rsidRPr="00B84277" w:rsidRDefault="00467BDA">
      <w:pPr>
        <w:spacing w:before="72"/>
        <w:ind w:left="264" w:right="217"/>
        <w:jc w:val="center"/>
        <w:rPr>
          <w:b/>
          <w:spacing w:val="-2"/>
          <w:sz w:val="28"/>
        </w:rPr>
      </w:pPr>
    </w:p>
    <w:p w:rsidR="0012102D" w:rsidRDefault="0012102D" w:rsidP="0012102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2102D" w:rsidRDefault="0012102D" w:rsidP="00121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МБДОУ                                                                        </w:t>
      </w:r>
    </w:p>
    <w:p w:rsidR="0012102D" w:rsidRDefault="0012102D" w:rsidP="00121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«Олонский детский сад»    </w:t>
      </w:r>
    </w:p>
    <w:p w:rsidR="0012102D" w:rsidRDefault="0012102D" w:rsidP="00121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___________И.В.Казакова </w:t>
      </w:r>
    </w:p>
    <w:p w:rsidR="0012102D" w:rsidRDefault="0012102D" w:rsidP="00121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28A8">
        <w:rPr>
          <w:rFonts w:ascii="Times New Roman" w:hAnsi="Times New Roman" w:cs="Times New Roman"/>
          <w:sz w:val="24"/>
          <w:szCs w:val="24"/>
        </w:rPr>
        <w:t>«</w:t>
      </w:r>
      <w:r w:rsidR="00E228A8" w:rsidRPr="00E228A8">
        <w:rPr>
          <w:rFonts w:ascii="Times New Roman" w:hAnsi="Times New Roman" w:cs="Times New Roman"/>
          <w:sz w:val="24"/>
          <w:szCs w:val="24"/>
        </w:rPr>
        <w:t>___</w:t>
      </w:r>
      <w:r w:rsidRPr="00E228A8">
        <w:rPr>
          <w:rFonts w:ascii="Times New Roman" w:hAnsi="Times New Roman" w:cs="Times New Roman"/>
          <w:sz w:val="24"/>
          <w:szCs w:val="24"/>
        </w:rPr>
        <w:t xml:space="preserve">» </w:t>
      </w:r>
      <w:r w:rsidR="00E228A8" w:rsidRPr="00E228A8">
        <w:rPr>
          <w:rFonts w:ascii="Times New Roman" w:hAnsi="Times New Roman" w:cs="Times New Roman"/>
          <w:sz w:val="24"/>
          <w:szCs w:val="24"/>
        </w:rPr>
        <w:t>___________</w:t>
      </w:r>
      <w:r w:rsidRPr="00E228A8">
        <w:rPr>
          <w:rFonts w:ascii="Times New Roman" w:hAnsi="Times New Roman" w:cs="Times New Roman"/>
          <w:sz w:val="24"/>
          <w:szCs w:val="24"/>
        </w:rPr>
        <w:t xml:space="preserve">  2023  год</w:t>
      </w:r>
    </w:p>
    <w:p w:rsidR="0012102D" w:rsidRDefault="00E228A8" w:rsidP="00121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BDA" w:rsidRDefault="00467BD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67BDA" w:rsidRDefault="00FF4A8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31991">
        <w:rPr>
          <w:rFonts w:ascii="Times New Roman" w:hAnsi="Times New Roman" w:cs="Times New Roman"/>
          <w:b/>
          <w:sz w:val="24"/>
          <w:szCs w:val="24"/>
        </w:rPr>
        <w:t>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в</w:t>
      </w:r>
      <w:r w:rsidR="00D319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ветеранов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(участников)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специальной военной операции, в целях оказания таким детям необходимой помощи, в том числе психологической</w:t>
      </w:r>
    </w:p>
    <w:p w:rsidR="00467BDA" w:rsidRDefault="00467BDA">
      <w:pPr>
        <w:pStyle w:val="af2"/>
        <w:ind w:left="0" w:firstLine="0"/>
        <w:jc w:val="left"/>
        <w:rPr>
          <w:b/>
        </w:rPr>
      </w:pPr>
    </w:p>
    <w:p w:rsidR="00467BDA" w:rsidRDefault="00D31991">
      <w:pPr>
        <w:pStyle w:val="af4"/>
        <w:numPr>
          <w:ilvl w:val="0"/>
          <w:numId w:val="9"/>
        </w:numPr>
        <w:tabs>
          <w:tab w:val="left" w:pos="4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 w:rsidR="00FF4A8B"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положения</w:t>
      </w:r>
    </w:p>
    <w:p w:rsidR="00467BDA" w:rsidRDefault="00467BDA">
      <w:pPr>
        <w:pStyle w:val="af2"/>
        <w:spacing w:before="8"/>
        <w:ind w:left="0" w:firstLine="0"/>
        <w:jc w:val="left"/>
        <w:rPr>
          <w:b/>
          <w:sz w:val="31"/>
        </w:rPr>
      </w:pPr>
    </w:p>
    <w:p w:rsidR="00467BDA" w:rsidRDefault="00D31991">
      <w:pPr>
        <w:pStyle w:val="af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сопровождения в учреждении детей ветеранов (участников) специальной военной операции,  в целях оказания таким детям необходимой помощи, в том числе психологической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(далее–</w:t>
      </w: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),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 помощи обучающимся из числа семей ветеранов (участников) специальной военной операции (далее – СВО).</w:t>
      </w:r>
    </w:p>
    <w:p w:rsidR="00467BDA" w:rsidRDefault="00D31991">
      <w:pPr>
        <w:pStyle w:val="af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включает в себя рекомендации для администрации, педагогических работников  и иных специалистов учреждения.</w:t>
      </w:r>
    </w:p>
    <w:p w:rsidR="00467BDA" w:rsidRDefault="00D31991">
      <w:pPr>
        <w:pStyle w:val="af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ветеранов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(участников)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СВО,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военнослужащих,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погибших или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получивших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увечье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(ранение,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травму,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контузию),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исполнении обязанностей военной службы (служебных обязанностей) нуждаются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корректном,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внимательном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подходе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8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защите персональной информации и этических требований в организации психолого-педагогического сопровождения.</w:t>
      </w:r>
    </w:p>
    <w:p w:rsidR="00467BDA" w:rsidRDefault="00D31991">
      <w:pPr>
        <w:pStyle w:val="af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«дети ветеранов (участников) специальной военной операции» применительно к настоящему Порядку относятся как несовершеннолетние, так и совершеннолетние лица, нуждающиеся в сопровождении.</w:t>
      </w:r>
    </w:p>
    <w:p w:rsidR="00467BDA" w:rsidRDefault="00D31991">
      <w:pPr>
        <w:pStyle w:val="af5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включает в себя рекомендации по следующим 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направлениям:</w:t>
      </w:r>
    </w:p>
    <w:p w:rsidR="00467BDA" w:rsidRDefault="00FF4A8B">
      <w:pPr>
        <w:pStyle w:val="af5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19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pacing w:val="-2"/>
          <w:sz w:val="24"/>
          <w:szCs w:val="24"/>
        </w:rPr>
        <w:t>ветеранов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pacing w:val="-2"/>
          <w:sz w:val="24"/>
          <w:szCs w:val="24"/>
        </w:rPr>
        <w:t>(участников)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pacing w:val="-4"/>
          <w:sz w:val="24"/>
          <w:szCs w:val="24"/>
        </w:rPr>
        <w:t>СВО;</w:t>
      </w:r>
    </w:p>
    <w:p w:rsidR="00467BDA" w:rsidRDefault="00D31991">
      <w:pPr>
        <w:pStyle w:val="af5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основных направлений психолого-педагогического сопровождения детей ветеранов (участников) СВО в период обучения;</w:t>
      </w:r>
    </w:p>
    <w:p w:rsidR="00467BDA" w:rsidRDefault="00D31991">
      <w:pPr>
        <w:pStyle w:val="af5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мероприятий, направленных на формирование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психологического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 для сохранения и (или) восстановления психологического здоровья детей ветеранов (участников) СВО;</w:t>
      </w:r>
    </w:p>
    <w:p w:rsidR="00467BDA" w:rsidRDefault="00D31991">
      <w:pPr>
        <w:pStyle w:val="af5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оказанию экстренной психологической помощи, психологической коррекции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ветеранов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(участников)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 в очном и дистанционном режиме;</w:t>
      </w:r>
    </w:p>
    <w:p w:rsidR="00467BDA" w:rsidRDefault="00D31991">
      <w:pPr>
        <w:pStyle w:val="af5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сетевого и межведомственного взаимодействия для оказания необходимой помощи и поддержки детей ветеранов (участников) СВО;</w:t>
      </w:r>
    </w:p>
    <w:p w:rsidR="00467BDA" w:rsidRDefault="00D31991">
      <w:pPr>
        <w:pStyle w:val="af5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информирования детей ветеранов (участников) СВО, членов их семей, педагогических работников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о возможности и ресурсах получения психологической помощи, психолого-педагогической </w:t>
      </w:r>
      <w:r>
        <w:rPr>
          <w:rFonts w:ascii="Times New Roman" w:hAnsi="Times New Roman" w:cs="Times New Roman"/>
          <w:spacing w:val="-2"/>
          <w:sz w:val="24"/>
          <w:szCs w:val="24"/>
        </w:rPr>
        <w:t>поддержки.</w:t>
      </w:r>
    </w:p>
    <w:p w:rsidR="00467BDA" w:rsidRDefault="00467BDA">
      <w:pPr>
        <w:pStyle w:val="af2"/>
        <w:spacing w:before="2"/>
        <w:ind w:left="0" w:firstLine="0"/>
        <w:jc w:val="left"/>
        <w:rPr>
          <w:sz w:val="32"/>
        </w:rPr>
      </w:pPr>
    </w:p>
    <w:p w:rsidR="007847FC" w:rsidRDefault="007847FC">
      <w:pPr>
        <w:pStyle w:val="af2"/>
        <w:spacing w:before="2"/>
        <w:ind w:left="0" w:firstLine="0"/>
        <w:jc w:val="left"/>
        <w:rPr>
          <w:sz w:val="32"/>
        </w:rPr>
      </w:pPr>
    </w:p>
    <w:p w:rsidR="007847FC" w:rsidRDefault="007847F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D2" w:rsidRDefault="007E36D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D2" w:rsidRDefault="007E36D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77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="00C06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C06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C06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r w:rsidR="00C06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состояния детей ветеранов</w:t>
      </w: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(участников) СВО</w:t>
      </w:r>
    </w:p>
    <w:p w:rsidR="00467BDA" w:rsidRDefault="00D31991">
      <w:pPr>
        <w:pStyle w:val="af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обучающихся, чьи родители (законные представители) являются ветеранами (участниками) СВО,  на постоянной основе проводить мониторинг психологического состояния детей ветеранов (участников) СВО.</w:t>
      </w:r>
    </w:p>
    <w:p w:rsidR="00467BDA" w:rsidRDefault="00D31991" w:rsidP="00C46B03">
      <w:pPr>
        <w:pStyle w:val="af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выявлении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неблагоприятных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деструктивных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обучающихся, нуждающихся в повышенном психолого-педагогическом внимании (далее – ПППВ), целесообразно организовать взаимодействие с педагогами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психологами/психологами,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родителем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представителем),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участвующим в СВО.</w:t>
      </w:r>
    </w:p>
    <w:p w:rsidR="00467BDA" w:rsidRDefault="00D31991" w:rsidP="007847FC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осуществления мониторинга и контроля динамики состояния, а также организации эффективного психолого-педагогического сопровождения детей ветеранов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(участников)</w:t>
      </w:r>
      <w:r w:rsidR="00C4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отнесения</w:t>
      </w:r>
      <w:r w:rsidR="00B842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 целевой группы обучающихся в группу ПППВ причины для отнесения обучающихся в группу ППВР и источники сведений) согласно таблице  из приложения настоящего Порядка.</w:t>
      </w:r>
      <w:proofErr w:type="gramEnd"/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предложенным перечнем в качестве источников сведений могут выступать психологические заключения (справки), дополнительно – результаты наблюдений педагогических работников, родителей (законных представителей) обучающегося, а также справки (заключения) профильных специалистов (при наличии).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Порядку прилагается форма Примерного протокола стандартизированного (не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стандартизированного) наблюдения за детьми ветеранов (участников)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(далее–Примерный</w:t>
      </w:r>
      <w:r w:rsidR="00B84277">
        <w:rPr>
          <w:rFonts w:ascii="Times New Roman" w:hAnsi="Times New Roman" w:cs="Times New Roman"/>
          <w:sz w:val="24"/>
          <w:szCs w:val="24"/>
        </w:rPr>
        <w:t xml:space="preserve"> протокол) </w:t>
      </w:r>
      <w:r>
        <w:rPr>
          <w:rFonts w:ascii="Times New Roman" w:hAnsi="Times New Roman" w:cs="Times New Roman"/>
          <w:sz w:val="24"/>
          <w:szCs w:val="24"/>
        </w:rPr>
        <w:t>заполняется воспитателем (Приложение).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 с обучающимися, включенными в группу ПППВ, привлекаются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межотраслевого и межведомственного взаимодействия по вопросу сопровождения семей ветеранов (участников) СВО.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мониторинга психологического состояния детей  еженедельно докладывается  руководителю  организации.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мониторинга использовать для качественного проведения ранней диагностики признаков стресса обучающихся, который отражается, прежде всего, на физиологическом состоянии (психосоматические проявления), когнитивных процессах (внимание, память, мышление), и психическом состоянии (раздражительность, апатия, усталость, чувство тревоги и т.д.), поведенческих проявлениях (агрессия, снижение активности, вызывающее поведение).</w:t>
      </w:r>
    </w:p>
    <w:p w:rsidR="00467BDA" w:rsidRDefault="00D31991" w:rsidP="00B84277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переживаний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детей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ветеранов (участников) СВО свидетельствуют о необходимости своевременной адресной, индивидуально ориентированной психологической помощи, организации превентивных</w:t>
      </w:r>
      <w:r w:rsidR="00A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="00A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</w:t>
      </w:r>
      <w:r w:rsidR="00A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адресных</w:t>
      </w:r>
      <w:r w:rsidR="00A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="00A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и технологий (профилактические, просветительские, развивающие, коррекционно-</w:t>
      </w:r>
      <w:r>
        <w:rPr>
          <w:rFonts w:ascii="Times New Roman" w:hAnsi="Times New Roman" w:cs="Times New Roman"/>
          <w:spacing w:val="-2"/>
          <w:sz w:val="24"/>
          <w:szCs w:val="24"/>
        </w:rPr>
        <w:t>развивающие).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3.Основные</w:t>
      </w:r>
      <w:r w:rsidR="00A96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A96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психолого-педагогического</w:t>
      </w:r>
      <w:r w:rsidR="002E3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сопровождения обучающихся – детей ветеранов (участников) СВО, и их родителей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ветеранов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(участников)</w:t>
      </w:r>
      <w:r w:rsidR="0087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 обеспечено их психолого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педагогическое сопровождение в образовательном процессе, индивидуальное консультирование и педагогическая поддержка. 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педагогов по педагогическому сопровождению детей ветеранов (участников) СВО осуществляется по следующим 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направлениям:</w:t>
      </w:r>
    </w:p>
    <w:p w:rsidR="00467BDA" w:rsidRDefault="00D31991">
      <w:pPr>
        <w:pStyle w:val="af5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(наблюдение, мониторинг актуального психического состояния;</w:t>
      </w:r>
    </w:p>
    <w:p w:rsidR="00467BDA" w:rsidRDefault="00D31991">
      <w:pPr>
        <w:pStyle w:val="af5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</w:t>
      </w:r>
      <w:r w:rsidR="00B842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развивающая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восстановлению и реабилитации;</w:t>
      </w:r>
    </w:p>
    <w:p w:rsidR="00467BDA" w:rsidRDefault="00D31991">
      <w:pPr>
        <w:pStyle w:val="af5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участников образовательных </w:t>
      </w:r>
      <w:r>
        <w:rPr>
          <w:rFonts w:ascii="Times New Roman" w:hAnsi="Times New Roman" w:cs="Times New Roman"/>
          <w:spacing w:val="-2"/>
          <w:sz w:val="24"/>
          <w:szCs w:val="24"/>
        </w:rPr>
        <w:t>отношений;</w:t>
      </w:r>
    </w:p>
    <w:p w:rsidR="00467BDA" w:rsidRDefault="00D31991">
      <w:pPr>
        <w:pStyle w:val="af5"/>
        <w:numPr>
          <w:ilvl w:val="0"/>
          <w:numId w:val="1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(законных представителей) обучающихся,  вопросах обучения и воспитания детей, переживших травматическое событие);</w:t>
      </w:r>
    </w:p>
    <w:p w:rsidR="00467BDA" w:rsidRDefault="00D31991">
      <w:pPr>
        <w:pStyle w:val="af5"/>
        <w:numPr>
          <w:ilvl w:val="0"/>
          <w:numId w:val="12"/>
        </w:numPr>
        <w:ind w:left="0" w:firstLine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направленная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сохранение и укрепление психологического здоровья обучающихся в процессе обучения и воспитания 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в индивидуальных учебных планах предусматривать сроки реализации  педагогического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психологического состояния и индивидуальных потребностей.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необходимо наличия согласия родителей (законных представителей) обучающихся на проведение психодиагностической, коррекционной и развивающей работы. В случаях, когда таковое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 с родителями (законными представителями) обучающихся для получения такого согласия. Кроме того, важным фактором эффективности всей работы является тесное взаимодействие с родителями (законными представителями).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самим родителям (законным представителям) несовершеннолетних обучающихся предоставляется возможность получения консультации специалистов психолого-педагогического сопровождения службы консультирования родителей в очной форме, а также посредством телефонной связи или видеосвязи.</w:t>
      </w:r>
    </w:p>
    <w:p w:rsidR="00467BDA" w:rsidRDefault="007847FC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1991">
        <w:rPr>
          <w:rFonts w:ascii="Times New Roman" w:hAnsi="Times New Roman" w:cs="Times New Roman"/>
          <w:sz w:val="24"/>
          <w:szCs w:val="24"/>
        </w:rPr>
        <w:t>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конфликтов,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sz w:val="24"/>
          <w:szCs w:val="24"/>
        </w:rPr>
        <w:t>понимания и принятия индивидуальных и культурных различий.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 факт проведения мероприятий остается даже менее важным, чем особенности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эмоциональной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близости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теплоты общения педагогов с обучающимися.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E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предпринимать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созданию безопасной атмосферы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они могут свободно высказывать свои мысли и выражать чувства, не боясь осуждения.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Важны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переживаниями обучающихся, помощь им в выражении эмоций, понимание того, что все чувства имеют право на существование и нормальны в тяжелой ситуации.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мероприятий каждому педагогу рекомендуется учитывать следующие особенности: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образовательных отношений могут иметь непосредственное отношение к СВО, включая родственников жертв военных действий, родственников людей, погибших (умерших) при исполнении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 военной службы (службы), граждан выехавших из зоны проведения СВО и приграничных территорий, причем со всех сторон конфликта.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помнить,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любых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ней тем может вызывать у обучающихся сильные эмоциональные реакции (тревога, гнев, страх и иные), и эти реакции надо учитывать при планировании любых воспитательных, профилактических и иных мероприятий.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образовательной организации должен быть готов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справиться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эмоциональными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реакциями.</w:t>
      </w:r>
    </w:p>
    <w:p w:rsidR="00467BDA" w:rsidRDefault="00D31991" w:rsidP="00B84277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не навредить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 без того переживающему тяжелейшие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стрессогенные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ситуации.</w:t>
      </w:r>
      <w:r w:rsidR="00B842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рассматривать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агрессивное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 детей ветеранов (участников) СВО в контексте проблемы, избегать стереотипов.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выказывать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заботу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переусердствовать,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поспешить,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перейти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ложным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выводами интерпретациям.</w:t>
      </w:r>
    </w:p>
    <w:p w:rsidR="00467BDA" w:rsidRDefault="00D31991" w:rsidP="00FF4A8B">
      <w:pPr>
        <w:pStyle w:val="af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F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психологического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восстановления психологического здоровья детей ветеранов (участников) СВО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мероприятий включить мероприятия по психолого-педагогическому сопровождению детей ветеранов (участников) СВО.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проводимые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</w:t>
      </w:r>
      <w:proofErr w:type="gramEnd"/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благоприятного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психологического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климата,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</w:t>
      </w:r>
      <w:r w:rsidR="0078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сохранения и (или) восстановления психологического здоровья детей ветеранов (участников)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Психологический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условий, при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чувствуют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 со стороны друг друга.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благоприятный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психологический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  воспитателю важно проводить мероприятия, направленные на формирование позитивного отношения обучающихся к учебному процессу, на обучение коммуникативным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навыкам,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саморегуляции,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совладания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4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трудных и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проблемных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ситуациях. Вышеперечисленные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 к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сопереживанию,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уважению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принятию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людей.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 в беседы с обучающимися может также способствовать формированию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уважительных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 и педагогами.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таких занятиях педагоги могут ставить вопросы эффективного общения, выражения чувств, умения справляться с негативными эмоциями, навыков самоконтроля и саморегуляции, управления своим поведением.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со всеми детьми ветеранов (участников) СВО важно соблюдать следующие </w:t>
      </w:r>
      <w:r>
        <w:rPr>
          <w:rFonts w:ascii="Times New Roman" w:hAnsi="Times New Roman" w:cs="Times New Roman"/>
          <w:b/>
          <w:sz w:val="24"/>
          <w:szCs w:val="24"/>
        </w:rPr>
        <w:t>рекомендации для педагога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уважайте потребность в уединении, если обучающийся не хочет общаться; если он не может усидеть на месте, дайте ему возможность подвигаться; когда обучающийся не может совладать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своими эмоциями, помогите ему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выразить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 чувства, разобраться в них; в случае потери контроля над поведением введите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ясные и четкие ограничения, вместе с тем дайте возможность, как несовершеннолетнему, так и совершеннолетнему лицу, овладеть позитивными формами разрешения </w:t>
      </w:r>
      <w:r>
        <w:rPr>
          <w:rFonts w:ascii="Times New Roman" w:hAnsi="Times New Roman" w:cs="Times New Roman"/>
          <w:spacing w:val="-2"/>
          <w:sz w:val="24"/>
          <w:szCs w:val="24"/>
        </w:rPr>
        <w:t>ситуации.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создавайте как можно более безопасную атмосферу, в которой обучающиеся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знают,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существование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нормальны в столь тяжелой ситуации, 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справиться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переживаниями,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переключиться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продуктивную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на примере взрослого.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целом,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благоприятного</w:t>
      </w:r>
      <w:r w:rsidR="00157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психологического</w:t>
      </w:r>
      <w:r w:rsidR="0015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 в образовательной организации является важной задачей, которая требует комплексного подхода и систематической работы, содержательных мероприятий, направленных на сохранение и (или) восстановление психологического здоровья детей ветеранов (участников) СВО.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872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перечень</w:t>
      </w:r>
    </w:p>
    <w:p w:rsidR="00467BDA" w:rsidRDefault="008720F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1991">
        <w:rPr>
          <w:rFonts w:ascii="Times New Roman" w:hAnsi="Times New Roman" w:cs="Times New Roman"/>
          <w:b/>
          <w:sz w:val="24"/>
          <w:szCs w:val="24"/>
        </w:rPr>
        <w:t>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отнесения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ветеранов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(участников)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СВО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группу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pacing w:val="-4"/>
          <w:sz w:val="24"/>
          <w:szCs w:val="24"/>
        </w:rPr>
        <w:t>ПППВ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00" w:type="dxa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63"/>
        <w:gridCol w:w="5670"/>
      </w:tblGrid>
      <w:tr w:rsidR="00467BDA" w:rsidTr="0015745A">
        <w:trPr>
          <w:trHeight w:val="827"/>
        </w:trPr>
        <w:tc>
          <w:tcPr>
            <w:tcW w:w="56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563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Причины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отнесения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D319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группу </w:t>
            </w:r>
            <w:r w:rsidR="00D3199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ПППВ</w:t>
            </w:r>
          </w:p>
        </w:tc>
        <w:tc>
          <w:tcPr>
            <w:tcW w:w="5670" w:type="dxa"/>
            <w:noWrap/>
          </w:tcPr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сведений</w:t>
            </w:r>
          </w:p>
        </w:tc>
      </w:tr>
      <w:tr w:rsidR="00467BDA" w:rsidTr="0015745A">
        <w:trPr>
          <w:trHeight w:val="1329"/>
        </w:trPr>
        <w:tc>
          <w:tcPr>
            <w:tcW w:w="56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563" w:type="dxa"/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Сниженные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адаптационные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способности</w:t>
            </w:r>
            <w:r>
              <w:rPr>
                <w:rFonts w:ascii="Times New Roman" w:hAnsi="Times New Roman" w:cs="Times New Roman"/>
                <w:lang w:val="ru-RU"/>
              </w:rPr>
              <w:tab/>
              <w:t>(проблемы социальной адаптации)</w:t>
            </w:r>
          </w:p>
        </w:tc>
        <w:tc>
          <w:tcPr>
            <w:tcW w:w="5670" w:type="dxa"/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Психологические заключения (справки).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случае,</w:t>
            </w:r>
            <w:r>
              <w:rPr>
                <w:rFonts w:ascii="Times New Roman" w:hAnsi="Times New Roman" w:cs="Times New Roman"/>
                <w:lang w:val="ru-RU"/>
              </w:rPr>
              <w:tab/>
              <w:t>если</w:t>
            </w:r>
            <w:r>
              <w:rPr>
                <w:rFonts w:ascii="Times New Roman" w:hAnsi="Times New Roman" w:cs="Times New Roman"/>
                <w:lang w:val="ru-RU"/>
              </w:rPr>
              <w:tab/>
              <w:t>это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несовершеннолетний дополнительно: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lang w:val="ru-RU"/>
              </w:rPr>
              <w:tab/>
              <w:t>наблюдений</w:t>
            </w:r>
            <w:r>
              <w:rPr>
                <w:rFonts w:ascii="Times New Roman" w:hAnsi="Times New Roman" w:cs="Times New Roman"/>
                <w:lang w:val="ru-RU"/>
              </w:rPr>
              <w:tab/>
              <w:t>педагогических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работников,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  <w:lang w:val="ru-RU"/>
              </w:rPr>
              <w:tab/>
              <w:t>(законных представителей)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67BDA" w:rsidTr="0015745A">
        <w:trPr>
          <w:trHeight w:val="3581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Неудовлетворительное психологическое</w:t>
            </w:r>
          </w:p>
          <w:p w:rsidR="00467BDA" w:rsidRDefault="00D31991" w:rsidP="008720F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состояние, в том числе, обусловленное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пережитым травмирующим событием, гибелью родственников или близких лиц, ИЛИ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кризисное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состояние,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возникшее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результате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воздействия </w:t>
            </w:r>
            <w:proofErr w:type="gramStart"/>
            <w:r>
              <w:rPr>
                <w:rFonts w:ascii="Times New Roman" w:hAnsi="Times New Roman" w:cs="Times New Roman"/>
                <w:spacing w:val="-2"/>
                <w:lang w:val="ru-RU"/>
              </w:rPr>
              <w:t>психотравмирующей</w:t>
            </w:r>
            <w:proofErr w:type="gram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ситуации,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перенесенных тяжелых заболеваний,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физических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травм, </w:t>
            </w:r>
            <w:proofErr w:type="gramStart"/>
            <w:r>
              <w:rPr>
                <w:rFonts w:ascii="Times New Roman" w:hAnsi="Times New Roman" w:cs="Times New Roman"/>
                <w:spacing w:val="-2"/>
                <w:lang w:val="ru-RU"/>
              </w:rPr>
              <w:t>медицинского</w:t>
            </w:r>
            <w:proofErr w:type="gramEnd"/>
          </w:p>
          <w:p w:rsidR="00467BDA" w:rsidRPr="00E228A8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228A8">
              <w:rPr>
                <w:rFonts w:ascii="Times New Roman" w:hAnsi="Times New Roman" w:cs="Times New Roman"/>
                <w:lang w:val="ru-RU"/>
              </w:rPr>
              <w:t>вмешательства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228A8">
              <w:rPr>
                <w:rFonts w:ascii="Times New Roman" w:hAnsi="Times New Roman" w:cs="Times New Roman"/>
                <w:lang w:val="ru-RU"/>
              </w:rPr>
              <w:t>и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228A8">
              <w:rPr>
                <w:rFonts w:ascii="Times New Roman" w:hAnsi="Times New Roman" w:cs="Times New Roman"/>
                <w:spacing w:val="-5"/>
                <w:lang w:val="ru-RU"/>
              </w:rPr>
              <w:t>др.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Психологические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заключения</w:t>
            </w:r>
            <w:r w:rsidR="008720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(справки),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D31991">
              <w:rPr>
                <w:rFonts w:ascii="Times New Roman" w:hAnsi="Times New Roman" w:cs="Times New Roman"/>
                <w:lang w:val="ru-RU"/>
              </w:rPr>
              <w:t>правки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lang w:val="ru-RU"/>
              </w:rPr>
              <w:t>(заключения)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lang w:val="ru-RU"/>
              </w:rPr>
              <w:t>профильных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pacing w:val="-2"/>
                <w:lang w:val="ru-RU"/>
              </w:rPr>
              <w:t>специалистов.</w:t>
            </w:r>
          </w:p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если это несовершеннолетний </w:t>
            </w:r>
            <w:r>
              <w:rPr>
                <w:rFonts w:ascii="Times New Roman" w:hAnsi="Times New Roman" w:cs="Times New Roman"/>
                <w:i/>
                <w:spacing w:val="-2"/>
                <w:lang w:val="ru-RU"/>
              </w:rPr>
              <w:t>дополнительно: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результаты наблюдений педагогических работников, родителей (законных представителей)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обучающегося.</w:t>
            </w:r>
          </w:p>
        </w:tc>
      </w:tr>
      <w:tr w:rsidR="00467BDA" w:rsidTr="0015745A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Склонность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31991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поведению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(справки),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(заключения)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специалистов.</w:t>
            </w:r>
          </w:p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67BDA" w:rsidRDefault="00D31991" w:rsidP="00E228A8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</w:t>
            </w:r>
            <w:r w:rsidR="008720FE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случае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,</w:t>
            </w:r>
            <w:proofErr w:type="gramEnd"/>
            <w:r w:rsidR="008720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если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это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несовершеннолетний дополнительно:</w:t>
            </w:r>
          </w:p>
          <w:p w:rsidR="00467BDA" w:rsidRDefault="00D31991" w:rsidP="00E228A8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представителей)</w:t>
            </w:r>
            <w:r w:rsidR="008720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  <w:tr w:rsidR="00467BDA" w:rsidTr="0015745A">
        <w:trPr>
          <w:trHeight w:val="1400"/>
        </w:trPr>
        <w:tc>
          <w:tcPr>
            <w:tcW w:w="567" w:type="dxa"/>
            <w:tcBorders>
              <w:top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noWrap/>
          </w:tcPr>
          <w:p w:rsidR="00467BDA" w:rsidRDefault="00D31991" w:rsidP="00E228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поведению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(справки).</w:t>
            </w:r>
          </w:p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</w:t>
            </w:r>
            <w:r w:rsidR="008720FE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случае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,</w:t>
            </w:r>
            <w:proofErr w:type="gramEnd"/>
            <w:r w:rsidR="008720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если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это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несовершеннолетний дополнительно: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работников</w:t>
            </w:r>
            <w:proofErr w:type="spellEnd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467BDA" w:rsidTr="0015745A">
        <w:trPr>
          <w:trHeight w:val="1627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31991">
              <w:rPr>
                <w:rFonts w:ascii="Times New Roman" w:hAnsi="Times New Roman" w:cs="Times New Roman"/>
                <w:sz w:val="24"/>
                <w:szCs w:val="24"/>
              </w:rPr>
              <w:t>уицидальному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поведению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(справки),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(заключения)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специалистов.</w:t>
            </w:r>
          </w:p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если это несовершеннолетний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дополнительно:</w:t>
            </w:r>
          </w:p>
          <w:p w:rsidR="00467BDA" w:rsidRDefault="00D31991" w:rsidP="00E228A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от педагогических работников,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родителей</w:t>
            </w:r>
            <w:r w:rsidR="00E22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представителей)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  <w:tr w:rsidR="00467BDA" w:rsidTr="0015745A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 w:rsidP="00E228A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(справка),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ПМПК / ЦПМПК*.</w:t>
            </w:r>
          </w:p>
        </w:tc>
      </w:tr>
      <w:tr w:rsidR="00467BDA" w:rsidTr="0015745A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Сниженная</w:t>
            </w:r>
            <w:proofErr w:type="spellEnd"/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педагога-психолога/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психолога.</w:t>
            </w:r>
          </w:p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если это несовершеннолетний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дополнительно: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от педагогических работников образовательной организации, родителей (законных представителей)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67BDA" w:rsidTr="0015745A">
        <w:trPr>
          <w:trHeight w:val="16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Проявления</w:t>
            </w:r>
            <w:proofErr w:type="spellEnd"/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епрессивного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педагога-психолога/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психолога.</w:t>
            </w:r>
          </w:p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если это несовершеннолетний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дополнительно: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от педагогических работников образовательной организации, родителей (законных представителей)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67BDA" w:rsidRDefault="00D31991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ППк–психолого-педагогическийконсилиумобразовательнойорганизации; ПМПК – психолого-медико-педагогическая комиссия; ЦПМПК – центральная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психолого-медико</w:t>
      </w:r>
      <w:proofErr w:type="gramEnd"/>
      <w:r w:rsidR="001210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педагогическая комиссия.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0FE" w:rsidRDefault="008720FE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BDA" w:rsidRDefault="00D319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  <w:r w:rsidR="00872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выстраивания</w:t>
      </w:r>
      <w:r w:rsidR="00872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872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872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67BDA" w:rsidRDefault="008720F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31991">
        <w:rPr>
          <w:rFonts w:ascii="Times New Roman" w:hAnsi="Times New Roman" w:cs="Times New Roman"/>
          <w:b/>
          <w:sz w:val="24"/>
          <w:szCs w:val="24"/>
        </w:rPr>
        <w:t>едагогическому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сопровождению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AE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(участников)</w:t>
      </w:r>
      <w:r w:rsidR="00AE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СВО</w:t>
      </w: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зависимости от статуса пребывания обучающегося в образовательной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организации</w:t>
      </w:r>
    </w:p>
    <w:p w:rsidR="00467BDA" w:rsidRDefault="00467BDA">
      <w:pPr>
        <w:pStyle w:val="af2"/>
        <w:spacing w:before="79" w:line="276" w:lineRule="auto"/>
        <w:ind w:left="0" w:right="226" w:firstLine="0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667"/>
        <w:gridCol w:w="4585"/>
      </w:tblGrid>
      <w:tr w:rsidR="00467BDA">
        <w:trPr>
          <w:trHeight w:val="967"/>
        </w:trPr>
        <w:tc>
          <w:tcPr>
            <w:tcW w:w="4470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вновь</w:t>
            </w:r>
          </w:p>
          <w:p w:rsidR="00467BDA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ачисленные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образовательную 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организацию</w:t>
            </w:r>
          </w:p>
        </w:tc>
        <w:tc>
          <w:tcPr>
            <w:tcW w:w="6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Обучающиеся</w:t>
            </w:r>
            <w:r w:rsidR="008720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  <w:r w:rsidR="008720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467BDA">
        <w:trPr>
          <w:trHeight w:val="645"/>
        </w:trPr>
        <w:tc>
          <w:tcPr>
            <w:tcW w:w="4470" w:type="dxa"/>
            <w:tcBorders>
              <w:left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DA" w:rsidRDefault="00FF4A8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41325" cy="229870"/>
                      <wp:effectExtent l="26035" t="8255" r="37465" b="28575"/>
                      <wp:docPr id="1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" cy="229870"/>
                                <a:chOff x="0" y="0"/>
                                <a:chExt cx="6" cy="3"/>
                              </a:xfrm>
                            </wpg:grpSpPr>
                            <wps:wsp>
                              <wps:cNvPr id="20" name="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76444 w 100000"/>
                                    <a:gd name="T1" fmla="*/ 2924 h 100000"/>
                                    <a:gd name="T2" fmla="*/ 26519 w 100000"/>
                                    <a:gd name="T3" fmla="*/ 2924 h 100000"/>
                                    <a:gd name="T4" fmla="*/ 26519 w 100000"/>
                                    <a:gd name="T5" fmla="*/ 31870 h 100000"/>
                                    <a:gd name="T6" fmla="*/ 1481 w 100000"/>
                                    <a:gd name="T7" fmla="*/ 31870 h 100000"/>
                                    <a:gd name="T8" fmla="*/ 51407 w 100000"/>
                                    <a:gd name="T9" fmla="*/ 102924 h 100000"/>
                                    <a:gd name="T10" fmla="*/ 101481 w 100000"/>
                                    <a:gd name="T11" fmla="*/ 31870 h 100000"/>
                                    <a:gd name="T12" fmla="*/ 76444 w 100000"/>
                                    <a:gd name="T13" fmla="*/ 31870 h 100000"/>
                                    <a:gd name="T14" fmla="*/ 76444 w 100000"/>
                                    <a:gd name="T15" fmla="*/ 2924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76444" y="2924"/>
                                      </a:moveTo>
                                      <a:lnTo>
                                        <a:pt x="26519" y="2924"/>
                                      </a:lnTo>
                                      <a:lnTo>
                                        <a:pt x="26519" y="31870"/>
                                      </a:lnTo>
                                      <a:lnTo>
                                        <a:pt x="1481" y="31870"/>
                                      </a:lnTo>
                                      <a:lnTo>
                                        <a:pt x="51407" y="102924"/>
                                      </a:lnTo>
                                      <a:lnTo>
                                        <a:pt x="101481" y="31870"/>
                                      </a:lnTo>
                                      <a:lnTo>
                                        <a:pt x="76444" y="31870"/>
                                      </a:lnTo>
                                      <a:lnTo>
                                        <a:pt x="76444" y="29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1481 w 100000"/>
                                    <a:gd name="T1" fmla="*/ 31870 h 100000"/>
                                    <a:gd name="T2" fmla="*/ 26519 w 100000"/>
                                    <a:gd name="T3" fmla="*/ 31870 h 100000"/>
                                    <a:gd name="T4" fmla="*/ 26519 w 100000"/>
                                    <a:gd name="T5" fmla="*/ 2924 h 100000"/>
                                    <a:gd name="T6" fmla="*/ 76444 w 100000"/>
                                    <a:gd name="T7" fmla="*/ 2924 h 100000"/>
                                    <a:gd name="T8" fmla="*/ 76444 w 100000"/>
                                    <a:gd name="T9" fmla="*/ 31870 h 100000"/>
                                    <a:gd name="T10" fmla="*/ 101481 w 100000"/>
                                    <a:gd name="T11" fmla="*/ 31870 h 100000"/>
                                    <a:gd name="T12" fmla="*/ 51407 w 100000"/>
                                    <a:gd name="T13" fmla="*/ 102924 h 100000"/>
                                    <a:gd name="T14" fmla="*/ 1481 w 100000"/>
                                    <a:gd name="T15" fmla="*/ 31870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1481" y="31870"/>
                                      </a:moveTo>
                                      <a:lnTo>
                                        <a:pt x="26519" y="31870"/>
                                      </a:lnTo>
                                      <a:lnTo>
                                        <a:pt x="26519" y="2924"/>
                                      </a:lnTo>
                                      <a:lnTo>
                                        <a:pt x="76444" y="2924"/>
                                      </a:lnTo>
                                      <a:lnTo>
                                        <a:pt x="76444" y="31870"/>
                                      </a:lnTo>
                                      <a:lnTo>
                                        <a:pt x="101481" y="31870"/>
                                      </a:lnTo>
                                      <a:lnTo>
                                        <a:pt x="51407" y="102924"/>
                                      </a:lnTo>
                                      <a:lnTo>
                                        <a:pt x="1481" y="318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34.75pt;height:18.1pt;mso-position-horizontal-relative:char;mso-position-vertical-relative:line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">
                      <v:shape id="shape 2" o:spid="_x0000_s1027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3r74A&#10;AADbAAAADwAAAGRycy9kb3ducmV2LnhtbERPTYvCMBC9C/sfwgjeNFUWd6lGcQVhT1J1vQ/N2BSb&#10;SUlirf56cxD2+Hjfy3VvG9GRD7VjBdNJBoK4dLrmSsHfaTf+BhEissbGMSl4UID16mOwxFy7Ox+o&#10;O8ZKpBAOOSowMba5lKE0ZDFMXEucuIvzFmOCvpLa4z2F20bOsmwuLdacGgy2tDVUXo83q2DvfeHO&#10;5/jZheKneO6/TLU7GKVGw36zABGpj//it/tXK5il9elL+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Ed6++AAAA2wAAAA8AAAAAAAAAAAAAAAAAmAIAAGRycy9kb3ducmV2&#10;LnhtbFBLBQYAAAAABAAEAPUAAACDAwAAAAA=&#10;" path="m76444,2924r-49925,l26519,31870r-25038,l51407,102924,101481,31870r-25037,l76444,2924xe" fillcolor="black" stroked="f">
                        <v:path o:connecttype="custom" o:connectlocs="5,0;2,0;2,1;0,1;3,3;6,1;5,1;5,0" o:connectangles="0,0,0,0,0,0,0,0" textboxrect="0,0,100000,100000"/>
                      </v:shape>
                      <v:shape id="shape 3" o:spid="_x0000_s1028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yx8UA&#10;AADbAAAADwAAAGRycy9kb3ducmV2LnhtbESPT2vCQBTE7wW/w/IK3upGkaKpmyBCRWkR/JNDb4/s&#10;axLcfRuy2xi/fbdQ8DjMzG+YVT5YI3rqfONYwXSSgCAunW64UnA5v78sQPiArNE4JgV38pBno6cV&#10;ptrd+Ej9KVQiQtinqKAOoU2l9GVNFv3EtcTR+3adxRBlV0nd4S3CrZGzJHmVFhuOCzW2tKmpvJ5+&#10;rIL+gPtiWxTrK+2384/jp/laGqPU+HlYv4EINIRH+L+90wpmU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PLHxQAAANsAAAAPAAAAAAAAAAAAAAAAAJgCAABkcnMv&#10;ZG93bnJldi54bWxQSwUGAAAAAAQABAD1AAAAigMAAAAA&#10;" path="m1481,31870r25038,l26519,2924r49925,l76444,31870r25037,l51407,102924,1481,31870xe" filled="f" strokecolor="#2e528f" strokeweight="1pt">
                        <v:path o:connecttype="custom" o:connectlocs="0,1;2,1;2,0;5,0;5,1;6,1;3,3;0,1" o:connectangles="0,0,0,0,0,0,0,0" textboxrect="0,0,100000,1000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DA" w:rsidRDefault="00FF4A8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3225" cy="210820"/>
                      <wp:effectExtent l="20955" t="8255" r="33020" b="28575"/>
                      <wp:docPr id="1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" cy="210820"/>
                                <a:chOff x="0" y="0"/>
                                <a:chExt cx="6" cy="3"/>
                              </a:xfrm>
                            </wpg:grpSpPr>
                            <wps:wsp>
                              <wps:cNvPr id="17" name="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76583 w 100000"/>
                                    <a:gd name="T1" fmla="*/ 3204 h 100000"/>
                                    <a:gd name="T2" fmla="*/ 26667 w 100000"/>
                                    <a:gd name="T3" fmla="*/ 3204 h 100000"/>
                                    <a:gd name="T4" fmla="*/ 26667 w 100000"/>
                                    <a:gd name="T5" fmla="*/ 32370 h 100000"/>
                                    <a:gd name="T6" fmla="*/ 1625 w 100000"/>
                                    <a:gd name="T7" fmla="*/ 32370 h 100000"/>
                                    <a:gd name="T8" fmla="*/ 51544 w 100000"/>
                                    <a:gd name="T9" fmla="*/ 103204 h 100000"/>
                                    <a:gd name="T10" fmla="*/ 101625 w 100000"/>
                                    <a:gd name="T11" fmla="*/ 32370 h 100000"/>
                                    <a:gd name="T12" fmla="*/ 76583 w 100000"/>
                                    <a:gd name="T13" fmla="*/ 32370 h 100000"/>
                                    <a:gd name="T14" fmla="*/ 76583 w 100000"/>
                                    <a:gd name="T15" fmla="*/ 3204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76583" y="3204"/>
                                      </a:moveTo>
                                      <a:lnTo>
                                        <a:pt x="26667" y="3204"/>
                                      </a:lnTo>
                                      <a:lnTo>
                                        <a:pt x="26667" y="32370"/>
                                      </a:lnTo>
                                      <a:lnTo>
                                        <a:pt x="1625" y="32370"/>
                                      </a:lnTo>
                                      <a:lnTo>
                                        <a:pt x="51544" y="103204"/>
                                      </a:lnTo>
                                      <a:lnTo>
                                        <a:pt x="101625" y="32370"/>
                                      </a:lnTo>
                                      <a:lnTo>
                                        <a:pt x="76583" y="32370"/>
                                      </a:lnTo>
                                      <a:lnTo>
                                        <a:pt x="76583" y="3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1625 w 100000"/>
                                    <a:gd name="T1" fmla="*/ 32370 h 100000"/>
                                    <a:gd name="T2" fmla="*/ 26667 w 100000"/>
                                    <a:gd name="T3" fmla="*/ 32370 h 100000"/>
                                    <a:gd name="T4" fmla="*/ 26667 w 100000"/>
                                    <a:gd name="T5" fmla="*/ 3204 h 100000"/>
                                    <a:gd name="T6" fmla="*/ 76583 w 100000"/>
                                    <a:gd name="T7" fmla="*/ 3204 h 100000"/>
                                    <a:gd name="T8" fmla="*/ 76583 w 100000"/>
                                    <a:gd name="T9" fmla="*/ 32370 h 100000"/>
                                    <a:gd name="T10" fmla="*/ 101625 w 100000"/>
                                    <a:gd name="T11" fmla="*/ 32370 h 100000"/>
                                    <a:gd name="T12" fmla="*/ 51544 w 100000"/>
                                    <a:gd name="T13" fmla="*/ 103204 h 100000"/>
                                    <a:gd name="T14" fmla="*/ 1625 w 100000"/>
                                    <a:gd name="T15" fmla="*/ 32370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1625" y="32370"/>
                                      </a:moveTo>
                                      <a:lnTo>
                                        <a:pt x="26667" y="32370"/>
                                      </a:lnTo>
                                      <a:lnTo>
                                        <a:pt x="26667" y="3204"/>
                                      </a:lnTo>
                                      <a:lnTo>
                                        <a:pt x="76583" y="3204"/>
                                      </a:lnTo>
                                      <a:lnTo>
                                        <a:pt x="76583" y="32370"/>
                                      </a:lnTo>
                                      <a:lnTo>
                                        <a:pt x="101625" y="32370"/>
                                      </a:lnTo>
                                      <a:lnTo>
                                        <a:pt x="51544" y="103204"/>
                                      </a:lnTo>
                                      <a:lnTo>
                                        <a:pt x="1625" y="323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31.75pt;height:16.6pt;mso-position-horizontal-relative:char;mso-position-vertical-relative:line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">
                      <v:shape id="shape 5" o:spid="_x0000_s1027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lZsAA&#10;AADbAAAADwAAAGRycy9kb3ducmV2LnhtbERP32vCMBB+F/wfwgl7s+nGmFJNyxSEPUl18/1obk1Z&#10;cylJVjv/ejMY7O0+vp+3rSbbi5F86BwreMxyEMSN0x23Cj7eD8s1iBCRNfaOScEPBajK+WyLhXZX&#10;PtF4jq1IIRwKVGBiHAopQ2PIYsjcQJy4T+ctxgR9K7XHawq3vXzK8xdpsePUYHCgvaHm6/xtFRy9&#10;r93lEp/HUO/q23Fl2sPJKPWwmF43ICJN8V/8537Taf4Kfn9J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ElZsAAAADbAAAADwAAAAAAAAAAAAAAAACYAgAAZHJzL2Rvd25y&#10;ZXYueG1sUEsFBgAAAAAEAAQA9QAAAIUDAAAAAA==&#10;" path="m76583,3204r-49916,l26667,32370r-25042,l51544,103204,101625,32370r-25042,l76583,3204xe" fillcolor="black" stroked="f">
                        <v:path o:connecttype="custom" o:connectlocs="5,0;2,0;2,1;0,1;3,3;6,1;5,1;5,0" o:connectangles="0,0,0,0,0,0,0,0" textboxrect="0,0,100000,100000"/>
                      </v:shape>
                      <v:shape id="shape 6" o:spid="_x0000_s1028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R58UA&#10;AADbAAAADwAAAGRycy9kb3ducmV2LnhtbESPT2vCQBDF74V+h2UK3urGIqVGV5FCRWkp+CcHb0N2&#10;TIK7syG7jfHbdw6F3mZ4b977zWI1eKd66mIT2MBknIEiLoNtuDJwOn48v4GKCdmiC0wG7hRhtXx8&#10;WGBuw4331B9SpSSEY44G6pTaXOtY1uQxjkNLLNoldB6TrF2lbYc3CfdOv2TZq/bYsDTU2NJ7TeX1&#10;8OMN9N+4KzZFsb7SbjP93H+588w5Y0ZPw3oOKtGQ/s1/11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pHnxQAAANsAAAAPAAAAAAAAAAAAAAAAAJgCAABkcnMv&#10;ZG93bnJldi54bWxQSwUGAAAAAAQABAD1AAAAigMAAAAA&#10;" path="m1625,32370r25042,l26667,3204r49916,l76583,32370r25042,l51544,103204,1625,32370xe" filled="f" strokecolor="#2e528f" strokeweight="1pt">
                        <v:path o:connecttype="custom" o:connectlocs="0,1;2,1;2,0;5,0;5,1;6,1;3,3;0,1" o:connectangles="0,0,0,0,0,0,0,0" textboxrect="0,0,100000,1000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7BDA">
        <w:trPr>
          <w:trHeight w:val="1599"/>
        </w:trPr>
        <w:tc>
          <w:tcPr>
            <w:tcW w:w="4470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момент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поступления)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–оценка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эмоциональной</w:t>
            </w:r>
            <w:proofErr w:type="gramEnd"/>
          </w:p>
          <w:p w:rsidR="00467BDA" w:rsidRPr="00FF4A8B" w:rsidRDefault="008720F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31991" w:rsidRPr="00FF4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равновешенности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 w:rsidRPr="00FF4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 w:rsidRPr="00FF4A8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устойчивости</w:t>
            </w:r>
          </w:p>
        </w:tc>
        <w:tc>
          <w:tcPr>
            <w:tcW w:w="6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467BDA" w:rsidRPr="00FF4A8B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noWrap/>
          </w:tcPr>
          <w:p w:rsidR="00467BDA" w:rsidRPr="008720FE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Психологическое</w:t>
            </w:r>
            <w:r w:rsidR="008720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оказание психологической поддержки в ситуации расставания с родителем (законным</w:t>
            </w:r>
            <w:r w:rsid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0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представителем), участвующим</w:t>
            </w:r>
            <w:r w:rsidR="008720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СВО</w:t>
            </w:r>
          </w:p>
        </w:tc>
      </w:tr>
      <w:tr w:rsidR="00467BDA">
        <w:trPr>
          <w:trHeight w:val="638"/>
        </w:trPr>
        <w:tc>
          <w:tcPr>
            <w:tcW w:w="4470" w:type="dxa"/>
            <w:tcBorders>
              <w:left w:val="none" w:sz="4" w:space="0" w:color="000000"/>
              <w:right w:val="none" w:sz="4" w:space="0" w:color="000000"/>
            </w:tcBorders>
            <w:noWrap/>
          </w:tcPr>
          <w:p w:rsidR="00467BDA" w:rsidRPr="008720FE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FF4A8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2275" cy="239395"/>
                      <wp:effectExtent l="26035" t="6350" r="37465" b="30480"/>
                      <wp:docPr id="1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239395"/>
                                <a:chOff x="0" y="0"/>
                                <a:chExt cx="6" cy="3"/>
                              </a:xfrm>
                            </wpg:grpSpPr>
                            <wps:wsp>
                              <wps:cNvPr id="14" name="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76588 w 100000"/>
                                    <a:gd name="T1" fmla="*/ 2801 h 100000"/>
                                    <a:gd name="T2" fmla="*/ 26512 w 100000"/>
                                    <a:gd name="T3" fmla="*/ 2801 h 100000"/>
                                    <a:gd name="T4" fmla="*/ 26512 w 100000"/>
                                    <a:gd name="T5" fmla="*/ 31931 h 100000"/>
                                    <a:gd name="T6" fmla="*/ 1549 w 100000"/>
                                    <a:gd name="T7" fmla="*/ 31931 h 100000"/>
                                    <a:gd name="T8" fmla="*/ 51472 w 100000"/>
                                    <a:gd name="T9" fmla="*/ 102801 h 100000"/>
                                    <a:gd name="T10" fmla="*/ 101549 w 100000"/>
                                    <a:gd name="T11" fmla="*/ 31931 h 100000"/>
                                    <a:gd name="T12" fmla="*/ 76588 w 100000"/>
                                    <a:gd name="T13" fmla="*/ 31931 h 100000"/>
                                    <a:gd name="T14" fmla="*/ 76588 w 100000"/>
                                    <a:gd name="T15" fmla="*/ 2801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76588" y="2801"/>
                                      </a:moveTo>
                                      <a:lnTo>
                                        <a:pt x="26512" y="2801"/>
                                      </a:lnTo>
                                      <a:lnTo>
                                        <a:pt x="26512" y="31931"/>
                                      </a:lnTo>
                                      <a:lnTo>
                                        <a:pt x="1549" y="31931"/>
                                      </a:lnTo>
                                      <a:lnTo>
                                        <a:pt x="51472" y="102801"/>
                                      </a:lnTo>
                                      <a:lnTo>
                                        <a:pt x="101549" y="31931"/>
                                      </a:lnTo>
                                      <a:lnTo>
                                        <a:pt x="76588" y="31931"/>
                                      </a:lnTo>
                                      <a:lnTo>
                                        <a:pt x="76588" y="28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1549 w 100000"/>
                                    <a:gd name="T1" fmla="*/ 31931 h 100000"/>
                                    <a:gd name="T2" fmla="*/ 26512 w 100000"/>
                                    <a:gd name="T3" fmla="*/ 31931 h 100000"/>
                                    <a:gd name="T4" fmla="*/ 26512 w 100000"/>
                                    <a:gd name="T5" fmla="*/ 2801 h 100000"/>
                                    <a:gd name="T6" fmla="*/ 76588 w 100000"/>
                                    <a:gd name="T7" fmla="*/ 2801 h 100000"/>
                                    <a:gd name="T8" fmla="*/ 76588 w 100000"/>
                                    <a:gd name="T9" fmla="*/ 31931 h 100000"/>
                                    <a:gd name="T10" fmla="*/ 101549 w 100000"/>
                                    <a:gd name="T11" fmla="*/ 31931 h 100000"/>
                                    <a:gd name="T12" fmla="*/ 51472 w 100000"/>
                                    <a:gd name="T13" fmla="*/ 102801 h 100000"/>
                                    <a:gd name="T14" fmla="*/ 1549 w 100000"/>
                                    <a:gd name="T15" fmla="*/ 31931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1549" y="31931"/>
                                      </a:moveTo>
                                      <a:lnTo>
                                        <a:pt x="26512" y="31931"/>
                                      </a:lnTo>
                                      <a:lnTo>
                                        <a:pt x="26512" y="2801"/>
                                      </a:lnTo>
                                      <a:lnTo>
                                        <a:pt x="76588" y="2801"/>
                                      </a:lnTo>
                                      <a:lnTo>
                                        <a:pt x="76588" y="31931"/>
                                      </a:lnTo>
                                      <a:lnTo>
                                        <a:pt x="101549" y="31931"/>
                                      </a:lnTo>
                                      <a:lnTo>
                                        <a:pt x="51472" y="102801"/>
                                      </a:lnTo>
                                      <a:lnTo>
                                        <a:pt x="1549" y="319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33.25pt;height:18.85pt;mso-position-horizontal-relative:char;mso-position-vertical-relative:line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">
                      <v:shape id="shape 8" o:spid="_x0000_s1027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7EcAA&#10;AADbAAAADwAAAGRycy9kb3ducmV2LnhtbERPyWrDMBC9B/oPYgq9xXJKSIsb2aSFQE/B2e6DNbFM&#10;rJGRVMft10eFQm/zeOusq8n2YiQfOscKFlkOgrhxuuNWwem4nb+CCBFZY++YFHxTgKp8mK2x0O7G&#10;exoPsRUphEOBCkyMQyFlaAxZDJkbiBN3cd5iTNC3Unu8pXDby+c8X0mLHacGgwN9GGquhy+rYOd9&#10;7c7nuBxD/V7/7F5Mu90bpZ4ep80biEhT/Bf/uT91mr+E31/S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O7EcAAAADbAAAADwAAAAAAAAAAAAAAAACYAgAAZHJzL2Rvd25y&#10;ZXYueG1sUEsFBgAAAAAEAAQA9QAAAIUDAAAAAA==&#10;" path="m76588,2801r-50076,l26512,31931r-24963,l51472,102801,101549,31931r-24961,l76588,2801xe" fillcolor="black" stroked="f">
                        <v:path o:connecttype="custom" o:connectlocs="5,0;2,0;2,1;0,1;3,3;6,1;5,1;5,0" o:connectangles="0,0,0,0,0,0,0,0" textboxrect="0,0,100000,100000"/>
                      </v:shape>
                      <v:shape id="shape 9" o:spid="_x0000_s1028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+ecIA&#10;AADbAAAADwAAAGRycy9kb3ducmV2LnhtbERPTWvCQBC9F/wPywjedNOipUZXkYKitAhac/A2ZKdJ&#10;cHc2ZNcY/71bEHqbx/uc+bKzRrTU+MqxgtdRAoI4d7riQsHpZz38AOEDskbjmBTcycNy0XuZY6rd&#10;jQ/UHkMhYgj7FBWUIdSplD4vyaIfuZo4cr+usRgibAqpG7zFcGvkW5K8S4sVx4YSa/osKb8cr1ZB&#10;u8ddtsmy1YV2m/HX4ducp8YoNeh3qxmIQF34Fz/dWx3nT+Dv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z55wgAAANsAAAAPAAAAAAAAAAAAAAAAAJgCAABkcnMvZG93&#10;bnJldi54bWxQSwUGAAAAAAQABAD1AAAAhwMAAAAA&#10;" path="m1549,31931r24963,l26512,2801r50076,l76588,31931r24961,l51472,102801,1549,31931xe" filled="f" strokecolor="#2e528f" strokeweight="1pt">
                        <v:path o:connecttype="custom" o:connectlocs="0,1;2,1;2,0;5,0;5,1;6,1;3,3;0,1" o:connectangles="0,0,0,0,0,0,0,0" textboxrect="0,0,100000,1000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DA" w:rsidRDefault="00FF4A8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3225" cy="239395"/>
                      <wp:effectExtent l="20955" t="6350" r="33020" b="209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" cy="239395"/>
                                <a:chOff x="0" y="0"/>
                                <a:chExt cx="6" cy="3"/>
                              </a:xfrm>
                            </wpg:grpSpPr>
                            <wps:wsp>
                              <wps:cNvPr id="11" name="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76583 w 100000"/>
                                    <a:gd name="T1" fmla="*/ 2801 h 100000"/>
                                    <a:gd name="T2" fmla="*/ 26667 w 100000"/>
                                    <a:gd name="T3" fmla="*/ 2801 h 100000"/>
                                    <a:gd name="T4" fmla="*/ 26667 w 100000"/>
                                    <a:gd name="T5" fmla="*/ 31931 h 100000"/>
                                    <a:gd name="T6" fmla="*/ 1625 w 100000"/>
                                    <a:gd name="T7" fmla="*/ 31931 h 100000"/>
                                    <a:gd name="T8" fmla="*/ 51544 w 100000"/>
                                    <a:gd name="T9" fmla="*/ 102801 h 100000"/>
                                    <a:gd name="T10" fmla="*/ 101625 w 100000"/>
                                    <a:gd name="T11" fmla="*/ 31931 h 100000"/>
                                    <a:gd name="T12" fmla="*/ 76583 w 100000"/>
                                    <a:gd name="T13" fmla="*/ 31931 h 100000"/>
                                    <a:gd name="T14" fmla="*/ 76583 w 100000"/>
                                    <a:gd name="T15" fmla="*/ 2801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76583" y="2801"/>
                                      </a:moveTo>
                                      <a:lnTo>
                                        <a:pt x="26667" y="2801"/>
                                      </a:lnTo>
                                      <a:lnTo>
                                        <a:pt x="26667" y="31931"/>
                                      </a:lnTo>
                                      <a:lnTo>
                                        <a:pt x="1625" y="31931"/>
                                      </a:lnTo>
                                      <a:lnTo>
                                        <a:pt x="51544" y="102801"/>
                                      </a:lnTo>
                                      <a:lnTo>
                                        <a:pt x="101625" y="31931"/>
                                      </a:lnTo>
                                      <a:lnTo>
                                        <a:pt x="76583" y="31931"/>
                                      </a:lnTo>
                                      <a:lnTo>
                                        <a:pt x="76583" y="28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1625 w 100000"/>
                                    <a:gd name="T1" fmla="*/ 31931 h 100000"/>
                                    <a:gd name="T2" fmla="*/ 26667 w 100000"/>
                                    <a:gd name="T3" fmla="*/ 31931 h 100000"/>
                                    <a:gd name="T4" fmla="*/ 26667 w 100000"/>
                                    <a:gd name="T5" fmla="*/ 2801 h 100000"/>
                                    <a:gd name="T6" fmla="*/ 76583 w 100000"/>
                                    <a:gd name="T7" fmla="*/ 2801 h 100000"/>
                                    <a:gd name="T8" fmla="*/ 76583 w 100000"/>
                                    <a:gd name="T9" fmla="*/ 31931 h 100000"/>
                                    <a:gd name="T10" fmla="*/ 101625 w 100000"/>
                                    <a:gd name="T11" fmla="*/ 31931 h 100000"/>
                                    <a:gd name="T12" fmla="*/ 51544 w 100000"/>
                                    <a:gd name="T13" fmla="*/ 102801 h 100000"/>
                                    <a:gd name="T14" fmla="*/ 1625 w 100000"/>
                                    <a:gd name="T15" fmla="*/ 31931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1625" y="31931"/>
                                      </a:moveTo>
                                      <a:lnTo>
                                        <a:pt x="26667" y="31931"/>
                                      </a:lnTo>
                                      <a:lnTo>
                                        <a:pt x="26667" y="2801"/>
                                      </a:lnTo>
                                      <a:lnTo>
                                        <a:pt x="76583" y="2801"/>
                                      </a:lnTo>
                                      <a:lnTo>
                                        <a:pt x="76583" y="31931"/>
                                      </a:lnTo>
                                      <a:lnTo>
                                        <a:pt x="101625" y="31931"/>
                                      </a:lnTo>
                                      <a:lnTo>
                                        <a:pt x="51544" y="102801"/>
                                      </a:lnTo>
                                      <a:lnTo>
                                        <a:pt x="1625" y="319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31.75pt;height:18.85pt;mso-position-horizontal-relative:char;mso-position-vertical-relative:line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">
                      <v:shape id="shape 11" o:spid="_x0000_s1027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YicAA&#10;AADbAAAADwAAAGRycy9kb3ducmV2LnhtbERPyWrDMBC9B/oPYgq9JXJKSYob2bSFQE/B2e6DNbVM&#10;rZGRVMfJ10eBQG7zeOusytF2YiAfWscK5rMMBHHtdMuNgsN+PX0HESKyxs4xKThTgLJ4mqww1+7E&#10;Wxp2sREphEOOCkyMfS5lqA1ZDDPXEyfu13mLMUHfSO3xlMJtJ1+zbCEttpwaDPb0baj+2/1bBRvv&#10;K3c8xrchVF/VZbM0zXprlHp5Hj8/QEQa40N8d//oNH8Ot1/SAbK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QYicAAAADbAAAADwAAAAAAAAAAAAAAAACYAgAAZHJzL2Rvd25y&#10;ZXYueG1sUEsFBgAAAAAEAAQA9QAAAIUDAAAAAA==&#10;" path="m76583,2801r-49916,l26667,31931r-25042,l51544,102801,101625,31931r-25042,l76583,2801xe" fillcolor="black" stroked="f">
                        <v:path o:connecttype="custom" o:connectlocs="5,0;2,0;2,1;0,1;3,3;6,1;5,1;5,0" o:connectangles="0,0,0,0,0,0,0,0" textboxrect="0,0,100000,100000"/>
                      </v:shape>
                      <v:shape id="shape 12" o:spid="_x0000_s1028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mDcIA&#10;AADbAAAADwAAAGRycy9kb3ducmV2LnhtbERPTWvCQBC9C/0PyxR6002lFBtdRQpKpSKYmoO3ITsm&#10;wd3ZkF1j+u9dQfA2j/c5s0Vvjeio9bVjBe+jBARx4XTNpYLD32o4AeEDskbjmBT8k4fF/GUww1S7&#10;K++py0IpYgj7FBVUITSplL6oyKIfuYY4cifXWgwRtqXULV5juDVynCSf0mLNsaHChr4rKs7ZxSro&#10;drjJ13m+PNNm/fG735rjlzFKvb32yymIQH14ih/uH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qYNwgAAANsAAAAPAAAAAAAAAAAAAAAAAJgCAABkcnMvZG93&#10;bnJldi54bWxQSwUGAAAAAAQABAD1AAAAhwMAAAAA&#10;" path="m1625,31931r25042,l26667,2801r49916,l76583,31931r25042,l51544,102801,1625,31931xe" filled="f" strokecolor="#2e528f" strokeweight="1pt">
                        <v:path o:connecttype="custom" o:connectlocs="0,1;2,1;2,0;5,0;5,1;6,1;3,3;0,1" o:connectangles="0,0,0,0,0,0,0,0" textboxrect="0,0,100000,1000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7BDA">
        <w:trPr>
          <w:trHeight w:val="2395"/>
        </w:trPr>
        <w:tc>
          <w:tcPr>
            <w:tcW w:w="4470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актуального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психического состояния в период адаптации,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признаков деструктивного</w:t>
            </w:r>
          </w:p>
          <w:p w:rsidR="00467BDA" w:rsidRDefault="00E36302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(утраты) (первые две недели)</w:t>
            </w:r>
          </w:p>
        </w:tc>
        <w:tc>
          <w:tcPr>
            <w:tcW w:w="6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noWrap/>
          </w:tcPr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Наблюдение,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в соответствии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планом мониторинга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отслеживание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актуального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психического состояния,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 со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взрослыми (в течение</w:t>
            </w:r>
            <w:proofErr w:type="gramEnd"/>
          </w:p>
          <w:p w:rsidR="00467BDA" w:rsidRPr="00FF4A8B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триместра/ четверти/</w:t>
            </w:r>
            <w:r w:rsidRPr="00FF4A8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полугодия)</w:t>
            </w:r>
          </w:p>
        </w:tc>
      </w:tr>
      <w:tr w:rsidR="00467BDA">
        <w:trPr>
          <w:trHeight w:val="642"/>
        </w:trPr>
        <w:tc>
          <w:tcPr>
            <w:tcW w:w="4470" w:type="dxa"/>
            <w:tcBorders>
              <w:left w:val="none" w:sz="4" w:space="0" w:color="000000"/>
              <w:right w:val="none" w:sz="4" w:space="0" w:color="000000"/>
            </w:tcBorders>
            <w:noWrap/>
          </w:tcPr>
          <w:p w:rsidR="00467BDA" w:rsidRPr="00FF4A8B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FF4A8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31800" cy="191770"/>
                      <wp:effectExtent l="35560" t="10160" r="46990" b="0"/>
                      <wp:docPr id="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0" cy="191770"/>
                                <a:chOff x="0" y="0"/>
                                <a:chExt cx="6" cy="3"/>
                              </a:xfrm>
                            </wpg:grpSpPr>
                            <wps:wsp>
                              <wps:cNvPr id="8" name="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76514 w 100000"/>
                                    <a:gd name="T1" fmla="*/ 3544 h 100000"/>
                                    <a:gd name="T2" fmla="*/ 26514 w 100000"/>
                                    <a:gd name="T3" fmla="*/ 3544 h 100000"/>
                                    <a:gd name="T4" fmla="*/ 26514 w 100000"/>
                                    <a:gd name="T5" fmla="*/ 32623 h 100000"/>
                                    <a:gd name="T6" fmla="*/ 1514 w 100000"/>
                                    <a:gd name="T7" fmla="*/ 32623 h 100000"/>
                                    <a:gd name="T8" fmla="*/ 51514 w 100000"/>
                                    <a:gd name="T9" fmla="*/ 103544 h 100000"/>
                                    <a:gd name="T10" fmla="*/ 101514 w 100000"/>
                                    <a:gd name="T11" fmla="*/ 32623 h 100000"/>
                                    <a:gd name="T12" fmla="*/ 76514 w 100000"/>
                                    <a:gd name="T13" fmla="*/ 32623 h 100000"/>
                                    <a:gd name="T14" fmla="*/ 76514 w 100000"/>
                                    <a:gd name="T15" fmla="*/ 3544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76514" y="3544"/>
                                      </a:moveTo>
                                      <a:lnTo>
                                        <a:pt x="26514" y="3544"/>
                                      </a:lnTo>
                                      <a:lnTo>
                                        <a:pt x="26514" y="32623"/>
                                      </a:lnTo>
                                      <a:lnTo>
                                        <a:pt x="1514" y="32623"/>
                                      </a:lnTo>
                                      <a:lnTo>
                                        <a:pt x="51514" y="103544"/>
                                      </a:lnTo>
                                      <a:lnTo>
                                        <a:pt x="101514" y="32623"/>
                                      </a:lnTo>
                                      <a:lnTo>
                                        <a:pt x="76514" y="32623"/>
                                      </a:lnTo>
                                      <a:lnTo>
                                        <a:pt x="76514" y="3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1514 w 100000"/>
                                    <a:gd name="T1" fmla="*/ 32623 h 100000"/>
                                    <a:gd name="T2" fmla="*/ 26514 w 100000"/>
                                    <a:gd name="T3" fmla="*/ 32623 h 100000"/>
                                    <a:gd name="T4" fmla="*/ 26514 w 100000"/>
                                    <a:gd name="T5" fmla="*/ 3544 h 100000"/>
                                    <a:gd name="T6" fmla="*/ 76514 w 100000"/>
                                    <a:gd name="T7" fmla="*/ 3544 h 100000"/>
                                    <a:gd name="T8" fmla="*/ 76514 w 100000"/>
                                    <a:gd name="T9" fmla="*/ 32623 h 100000"/>
                                    <a:gd name="T10" fmla="*/ 101514 w 100000"/>
                                    <a:gd name="T11" fmla="*/ 32623 h 100000"/>
                                    <a:gd name="T12" fmla="*/ 51514 w 100000"/>
                                    <a:gd name="T13" fmla="*/ 103544 h 100000"/>
                                    <a:gd name="T14" fmla="*/ 1514 w 100000"/>
                                    <a:gd name="T15" fmla="*/ 32623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1514" y="32623"/>
                                      </a:moveTo>
                                      <a:lnTo>
                                        <a:pt x="26514" y="32623"/>
                                      </a:lnTo>
                                      <a:lnTo>
                                        <a:pt x="26514" y="3544"/>
                                      </a:lnTo>
                                      <a:lnTo>
                                        <a:pt x="76514" y="3544"/>
                                      </a:lnTo>
                                      <a:lnTo>
                                        <a:pt x="76514" y="32623"/>
                                      </a:lnTo>
                                      <a:lnTo>
                                        <a:pt x="101514" y="32623"/>
                                      </a:lnTo>
                                      <a:lnTo>
                                        <a:pt x="51514" y="103544"/>
                                      </a:lnTo>
                                      <a:lnTo>
                                        <a:pt x="1514" y="326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34pt;height:15.1pt;mso-position-horizontal-relative:char;mso-position-vertical-relative:line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">
                      <v:shape id="shape 14" o:spid="_x0000_s1027" style="position:absolute;width:6;height:2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EpL8A&#10;AADaAAAADwAAAGRycy9kb3ducmV2LnhtbERPz2vCMBS+D/wfwhN2W9MNmaMzyhQET9J26/3RPJti&#10;81KSrHb765fDwOPH93uzm+0gJvKhd6zgOctBELdO99wp+Po8Pr2BCBFZ4+CYFPxQgN128bDBQrsb&#10;VzTVsRMphEOBCkyMYyFlaA1ZDJkbiRN3cd5iTNB3Unu8pXA7yJc8f5UWe04NBkc6GGqv9bdVcPa+&#10;dE0TV1Mo9+XveW26Y2WUelzOH+8gIs3xLv53n7SCtDVdST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MSkvwAAANoAAAAPAAAAAAAAAAAAAAAAAJgCAABkcnMvZG93bnJl&#10;di54bWxQSwUGAAAAAAQABAD1AAAAhAMAAAAA&#10;" path="m76514,3544r-50000,l26514,32623r-25000,l51514,103544,101514,32623r-25000,l76514,3544xe" fillcolor="black" stroked="f">
                        <v:path o:connecttype="custom" o:connectlocs="5,0;2,0;2,1;0,1;3,2;6,1;5,1;5,0" o:connectangles="0,0,0,0,0,0,0,0" textboxrect="0,0,100000,100000"/>
                      </v:shape>
                      <v:shape id="shape 15" o:spid="_x0000_s1028" style="position:absolute;width:6;height:2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MpsQA&#10;AADaAAAADwAAAGRycy9kb3ducmV2LnhtbESPQWvCQBSE70L/w/IK3nRjKaWJrkEKlUqloG0O3h7Z&#10;ZxKy+zZktzH+e7dQ8DjMzDfMKh+tEQP1vnGsYDFPQBCXTjdcKfj5fp+9gvABWaNxTAqu5CFfP0xW&#10;mGl34QMNx1CJCGGfoYI6hC6T0pc1WfRz1xFH7+x6iyHKvpK6x0uEWyOfkuRFWmw4LtTY0VtNZXv8&#10;tQqGL9wV26LYtLTbPn8e9uaUGqPU9HHcLEEEGsM9/N/+0ApS+Ls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DKbEAAAA2gAAAA8AAAAAAAAAAAAAAAAAmAIAAGRycy9k&#10;b3ducmV2LnhtbFBLBQYAAAAABAAEAPUAAACJAwAAAAA=&#10;" path="m1514,32623r25000,l26514,3544r50000,l76514,32623r25000,l51514,103544,1514,32623xe" filled="f" strokecolor="#2e528f" strokeweight="1pt">
                        <v:path o:connecttype="custom" o:connectlocs="0,1;2,1;2,0;5,0;5,1;6,1;3,2;0,1" o:connectangles="0,0,0,0,0,0,0,0" textboxrect="0,0,100000,1000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one" w:sz="4" w:space="0" w:color="000000"/>
              <w:right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DA" w:rsidRDefault="00FF4A8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3225" cy="220345"/>
                      <wp:effectExtent l="20955" t="635" r="33020" b="17145"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" cy="220345"/>
                                <a:chOff x="0" y="0"/>
                                <a:chExt cx="6" cy="3"/>
                              </a:xfrm>
                            </wpg:grpSpPr>
                            <wps:wsp>
                              <wps:cNvPr id="5" name="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76583 w 100000"/>
                                    <a:gd name="T1" fmla="*/ 3058 h 100000"/>
                                    <a:gd name="T2" fmla="*/ 26667 w 100000"/>
                                    <a:gd name="T3" fmla="*/ 3058 h 100000"/>
                                    <a:gd name="T4" fmla="*/ 26667 w 100000"/>
                                    <a:gd name="T5" fmla="*/ 32109 h 100000"/>
                                    <a:gd name="T6" fmla="*/ 1625 w 100000"/>
                                    <a:gd name="T7" fmla="*/ 32109 h 100000"/>
                                    <a:gd name="T8" fmla="*/ 51544 w 100000"/>
                                    <a:gd name="T9" fmla="*/ 103058 h 100000"/>
                                    <a:gd name="T10" fmla="*/ 101625 w 100000"/>
                                    <a:gd name="T11" fmla="*/ 32109 h 100000"/>
                                    <a:gd name="T12" fmla="*/ 76583 w 100000"/>
                                    <a:gd name="T13" fmla="*/ 32109 h 100000"/>
                                    <a:gd name="T14" fmla="*/ 76583 w 100000"/>
                                    <a:gd name="T15" fmla="*/ 3058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76583" y="3058"/>
                                      </a:moveTo>
                                      <a:lnTo>
                                        <a:pt x="26667" y="3058"/>
                                      </a:lnTo>
                                      <a:lnTo>
                                        <a:pt x="26667" y="32109"/>
                                      </a:lnTo>
                                      <a:lnTo>
                                        <a:pt x="1625" y="32109"/>
                                      </a:lnTo>
                                      <a:lnTo>
                                        <a:pt x="51544" y="103058"/>
                                      </a:lnTo>
                                      <a:lnTo>
                                        <a:pt x="101625" y="32109"/>
                                      </a:lnTo>
                                      <a:lnTo>
                                        <a:pt x="76583" y="32109"/>
                                      </a:lnTo>
                                      <a:lnTo>
                                        <a:pt x="76583" y="30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1625 w 100000"/>
                                    <a:gd name="T1" fmla="*/ 32109 h 100000"/>
                                    <a:gd name="T2" fmla="*/ 26667 w 100000"/>
                                    <a:gd name="T3" fmla="*/ 32109 h 100000"/>
                                    <a:gd name="T4" fmla="*/ 26667 w 100000"/>
                                    <a:gd name="T5" fmla="*/ 3058 h 100000"/>
                                    <a:gd name="T6" fmla="*/ 76583 w 100000"/>
                                    <a:gd name="T7" fmla="*/ 3058 h 100000"/>
                                    <a:gd name="T8" fmla="*/ 76583 w 100000"/>
                                    <a:gd name="T9" fmla="*/ 32109 h 100000"/>
                                    <a:gd name="T10" fmla="*/ 101625 w 100000"/>
                                    <a:gd name="T11" fmla="*/ 32109 h 100000"/>
                                    <a:gd name="T12" fmla="*/ 51544 w 100000"/>
                                    <a:gd name="T13" fmla="*/ 103058 h 100000"/>
                                    <a:gd name="T14" fmla="*/ 1625 w 100000"/>
                                    <a:gd name="T15" fmla="*/ 32109 h 100000"/>
                                    <a:gd name="T16" fmla="*/ 0 w 100000"/>
                                    <a:gd name="T17" fmla="*/ 0 h 100000"/>
                                    <a:gd name="T18" fmla="*/ 0 w 100000"/>
                                    <a:gd name="T19" fmla="*/ 0 h 10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00000" h="100000">
                                      <a:moveTo>
                                        <a:pt x="1625" y="32109"/>
                                      </a:moveTo>
                                      <a:lnTo>
                                        <a:pt x="26667" y="32109"/>
                                      </a:lnTo>
                                      <a:lnTo>
                                        <a:pt x="26667" y="3058"/>
                                      </a:lnTo>
                                      <a:lnTo>
                                        <a:pt x="76583" y="3058"/>
                                      </a:lnTo>
                                      <a:lnTo>
                                        <a:pt x="76583" y="32109"/>
                                      </a:lnTo>
                                      <a:lnTo>
                                        <a:pt x="101625" y="32109"/>
                                      </a:lnTo>
                                      <a:lnTo>
                                        <a:pt x="51544" y="103058"/>
                                      </a:lnTo>
                                      <a:lnTo>
                                        <a:pt x="1625" y="321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31.75pt;height:17.35pt;mso-position-horizontal-relative:char;mso-position-vertical-relative:line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">
                      <v:shape id="shape 17" o:spid="_x0000_s1027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rOsIA&#10;AADaAAAADwAAAGRycy9kb3ducmV2LnhtbESPzWrDMBCE74G8g9hAb4nc0jbBjWySQiCn4PzdF2tr&#10;mVorI6mOm6evCoUeh5n5hlmXo+3EQD60jhU8LjIQxLXTLTcKLufdfAUiRGSNnWNS8E0BymI6WWOu&#10;3Y2PNJxiIxKEQ44KTIx9LmWoDVkMC9cTJ+/DeYsxSd9I7fGW4LaTT1n2Ki22nBYM9vRuqP48fVkF&#10;B+8rd73G5yFU2+p+WJpmdzRKPczGzRuISGP8D/+191rBC/xeST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Ws6wgAAANoAAAAPAAAAAAAAAAAAAAAAAJgCAABkcnMvZG93&#10;bnJldi54bWxQSwUGAAAAAAQABAD1AAAAhwMAAAAA&#10;" path="m76583,3058r-49916,l26667,32109r-25042,l51544,103058,101625,32109r-25042,l76583,3058xe" fillcolor="black" stroked="f">
                        <v:path o:connecttype="custom" o:connectlocs="5,0;2,0;2,1;0,1;3,3;6,1;5,1;5,0" o:connectangles="0,0,0,0,0,0,0,0" textboxrect="0,0,100000,100000"/>
                      </v:shape>
                      <v:shape id="shape 18" o:spid="_x0000_s1028" style="position:absolute;width:6;height: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Y1MQA&#10;AADaAAAADwAAAGRycy9kb3ducmV2LnhtbESPQWvCQBSE70L/w/IKvemmpYhN3QQpVBRFMG0OvT2y&#10;r0lw923IrjH+e7dQ8DjMzDfMMh+tEQP1vnWs4HmWgCCunG65VvD99TldgPABWaNxTAqu5CHPHiZL&#10;TLW78JGGItQiQtinqKAJoUul9FVDFv3MdcTR+3W9xRBlX0vd4yXCrZEvSTKXFluOCw129NFQdSrO&#10;VsFwwG25LsvVibbr191xb37ejFHq6XFcvYMINIZ7+L+90Qr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/mNTEAAAA2gAAAA8AAAAAAAAAAAAAAAAAmAIAAGRycy9k&#10;b3ducmV2LnhtbFBLBQYAAAAABAAEAPUAAACJAwAAAAA=&#10;" path="m1625,32109r25042,l26667,3058r49916,l76583,32109r25042,l51544,103058,1625,32109xe" filled="f" strokecolor="#2e528f" strokeweight="1pt">
                        <v:path o:connecttype="custom" o:connectlocs="0,1;2,1;2,0;5,0;5,1;6,1;3,3;0,1" o:connectangles="0,0,0,0,0,0,0,0" textboxrect="0,0,100000,1000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7BDA">
        <w:trPr>
          <w:trHeight w:val="1403"/>
        </w:trPr>
        <w:tc>
          <w:tcPr>
            <w:tcW w:w="4470" w:type="dxa"/>
            <w:noWrap/>
          </w:tcPr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Психологическое консультирование–оказание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ологической помощи </w:t>
            </w:r>
            <w:proofErr w:type="gramStart"/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пережившим травматическое событие</w:t>
            </w:r>
          </w:p>
        </w:tc>
        <w:tc>
          <w:tcPr>
            <w:tcW w:w="6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Оказание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психологической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запросу, в ситуации потери</w:t>
            </w:r>
          </w:p>
        </w:tc>
      </w:tr>
    </w:tbl>
    <w:p w:rsidR="00467BDA" w:rsidRDefault="00467BD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36302" w:rsidRDefault="00E3630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E36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протокол</w:t>
      </w:r>
    </w:p>
    <w:p w:rsidR="00467BDA" w:rsidRDefault="00E363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31991">
        <w:rPr>
          <w:rFonts w:ascii="Times New Roman" w:hAnsi="Times New Roman" w:cs="Times New Roman"/>
          <w:b/>
          <w:sz w:val="24"/>
          <w:szCs w:val="24"/>
        </w:rPr>
        <w:t>тандартизированного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не стандартизированного</w:t>
      </w:r>
      <w:r w:rsidR="00D3199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 xml:space="preserve">наблюдения </w:t>
      </w:r>
    </w:p>
    <w:p w:rsidR="00467BDA" w:rsidRDefault="00D31991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детьми ветеранов (участников) СВО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 w:rsidP="00E3630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E3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E3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E363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7BDA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/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0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467BDA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E3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36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обучающемся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E36302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0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467BDA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рождения: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02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2977"/>
        <w:gridCol w:w="1416"/>
        <w:gridCol w:w="1561"/>
        <w:gridCol w:w="1577"/>
      </w:tblGrid>
      <w:tr w:rsidR="00467BDA" w:rsidTr="00E36302">
        <w:trPr>
          <w:trHeight w:val="1379"/>
        </w:trPr>
        <w:tc>
          <w:tcPr>
            <w:tcW w:w="550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268" w:type="dxa"/>
            <w:noWrap/>
          </w:tcPr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Причины для 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отнесения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обучающегося</w:t>
            </w:r>
            <w:r w:rsidR="00E3630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36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группу</w:t>
            </w:r>
            <w:r w:rsidR="00E36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ПППВ</w:t>
            </w: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Признаки</w:t>
            </w:r>
            <w:r w:rsidR="00E3630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наблюдения</w:t>
            </w:r>
          </w:p>
        </w:tc>
        <w:tc>
          <w:tcPr>
            <w:tcW w:w="1416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Отметка</w:t>
            </w:r>
            <w:proofErr w:type="spellEnd"/>
            <w:r w:rsidR="00E3630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1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Форма</w:t>
            </w:r>
            <w:proofErr w:type="spellEnd"/>
            <w:r w:rsidR="00E3630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справок от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профильных специалистов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6302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7</w:t>
            </w:r>
          </w:p>
        </w:tc>
      </w:tr>
      <w:tr w:rsidR="00467BDA" w:rsidTr="00E36302">
        <w:trPr>
          <w:trHeight w:val="642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Сниженные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адаптационные способности (проблемы</w:t>
            </w:r>
            <w:proofErr w:type="gram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социальной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адаптации)</w:t>
            </w:r>
          </w:p>
        </w:tc>
        <w:tc>
          <w:tcPr>
            <w:tcW w:w="2977" w:type="dxa"/>
            <w:noWrap/>
          </w:tcPr>
          <w:p w:rsidR="00467BDA" w:rsidRPr="00E36302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Не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общительность</w:t>
            </w:r>
          </w:p>
          <w:p w:rsidR="00467BDA" w:rsidRPr="00E36302" w:rsidRDefault="00E3630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D31991" w:rsidRP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 w:rsidRP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сверстников</w:t>
            </w:r>
          </w:p>
        </w:tc>
        <w:tc>
          <w:tcPr>
            <w:tcW w:w="1416" w:type="dxa"/>
            <w:noWrap/>
          </w:tcPr>
          <w:p w:rsidR="00467BDA" w:rsidRPr="00E36302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77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BDA" w:rsidTr="00E36302">
        <w:trPr>
          <w:trHeight w:val="967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</w:t>
            </w:r>
            <w:proofErr w:type="spellEnd"/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посещать</w:t>
            </w:r>
            <w:proofErr w:type="spellEnd"/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образовательную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организацию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36302">
        <w:trPr>
          <w:trHeight w:val="966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Появившиеся</w:t>
            </w:r>
            <w:proofErr w:type="gramEnd"/>
          </w:p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="00E3630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учебной деятельности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36302">
        <w:trPr>
          <w:trHeight w:val="71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Pr="00E36302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Нетипичные</w:t>
            </w:r>
            <w:proofErr w:type="spellEnd"/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эмоциональные</w:t>
            </w:r>
            <w:proofErr w:type="spellEnd"/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2977"/>
        <w:gridCol w:w="1416"/>
        <w:gridCol w:w="1561"/>
        <w:gridCol w:w="1560"/>
      </w:tblGrid>
      <w:tr w:rsidR="00467BDA" w:rsidTr="00E36302">
        <w:trPr>
          <w:trHeight w:val="1285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Неудовлетворительное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состояние, в том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числе,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обусловленное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пережитым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травмирующим событием,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гибелью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родственников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ИЛИ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кризисное состояние, возникшее</w:t>
            </w:r>
          </w:p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воздействия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психотравмирую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щей ситуации,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перенесенных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тяжелых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заболеваний, физических травм,</w:t>
            </w:r>
          </w:p>
          <w:p w:rsidR="00467BDA" w:rsidRPr="00FF4A8B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A8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медицинского</w:t>
            </w:r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4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вмешательства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4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F4A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977" w:type="dxa"/>
            <w:noWrap/>
          </w:tcPr>
          <w:p w:rsidR="00467BDA" w:rsidRDefault="00D31991" w:rsidP="00E3630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Избегающее поведение,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связанное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="00E3630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травмирующим</w:t>
            </w:r>
            <w:proofErr w:type="gram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фактором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отметка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отсутствии справок (заключен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ий) </w:t>
            </w:r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ных</w:t>
            </w:r>
          </w:p>
          <w:p w:rsidR="00467BDA" w:rsidRPr="00E228A8" w:rsidRDefault="00E36302" w:rsidP="00E36302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8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специали</w:t>
            </w:r>
            <w:r w:rsidR="00D31991" w:rsidRPr="00E228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стов</w:t>
            </w:r>
          </w:p>
        </w:tc>
      </w:tr>
      <w:tr w:rsidR="00467BDA" w:rsidTr="00E36302">
        <w:trPr>
          <w:trHeight w:val="676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Pr="00E228A8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Pr="00E228A8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Подавленность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пассивность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36302">
        <w:trPr>
          <w:trHeight w:val="964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время находиться</w:t>
            </w:r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E3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взрослым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36302">
        <w:trPr>
          <w:trHeight w:val="70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Замкнутость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скрытность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36302">
        <w:trPr>
          <w:trHeight w:val="750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Психосоматическая</w:t>
            </w:r>
            <w:proofErr w:type="spellEnd"/>
            <w:r w:rsidR="00E3630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симптоматика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36302">
        <w:trPr>
          <w:trHeight w:val="2491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Повторяющиеся воспоминания,</w:t>
            </w:r>
          </w:p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кошмары,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психотравмирующей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36302">
        <w:trPr>
          <w:trHeight w:val="508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 w:rsidP="00AE668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Склонность</w:t>
            </w:r>
          </w:p>
          <w:p w:rsidR="00467BDA" w:rsidRDefault="00E71D5A" w:rsidP="00AE668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E6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поведению</w:t>
            </w:r>
            <w:proofErr w:type="spellEnd"/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Раздражительность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E71D5A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отметка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отсутствии справок (заключен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ий) </w:t>
            </w:r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ных</w:t>
            </w:r>
          </w:p>
          <w:p w:rsidR="00467BDA" w:rsidRPr="00E228A8" w:rsidRDefault="00E71D5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8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специали</w:t>
            </w:r>
            <w:r w:rsidR="00D31991" w:rsidRPr="00E228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стов</w:t>
            </w:r>
          </w:p>
        </w:tc>
      </w:tr>
      <w:tr w:rsidR="00467BDA" w:rsidTr="00E36302">
        <w:trPr>
          <w:trHeight w:val="964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Pr="00E228A8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Pr="00E228A8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Замедленный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или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наоборот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ускоренный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36302">
        <w:trPr>
          <w:trHeight w:val="1288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Зависимость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гаджетов (в ущерб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видам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36302">
        <w:trPr>
          <w:trHeight w:val="321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  <w:proofErr w:type="spellEnd"/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самочувствие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36302">
        <w:trPr>
          <w:trHeight w:val="966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Нездоровый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неопрятный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внешний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2977"/>
        <w:gridCol w:w="1416"/>
        <w:gridCol w:w="1561"/>
        <w:gridCol w:w="1143"/>
      </w:tblGrid>
      <w:tr w:rsidR="00467BDA" w:rsidTr="00E71D5A">
        <w:trPr>
          <w:trHeight w:val="642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девиантному</w:t>
            </w:r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поведению</w:t>
            </w: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Конфликтность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агрессивность</w:t>
            </w:r>
            <w:proofErr w:type="spellEnd"/>
          </w:p>
        </w:tc>
        <w:tc>
          <w:tcPr>
            <w:tcW w:w="1416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143" w:type="dxa"/>
            <w:vMerge w:val="restart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64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Игнорирование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642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Вызывающее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1288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Эмоциональная неустойчивость: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частая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смена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настроения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642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Экстремальный</w:t>
            </w:r>
            <w:proofErr w:type="spellEnd"/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683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Склонность</w:t>
            </w:r>
          </w:p>
          <w:p w:rsidR="00467BDA" w:rsidRDefault="00E71D5A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суицидальному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поведению</w:t>
            </w:r>
            <w:proofErr w:type="spellEnd"/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Подавленность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апатия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143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отметка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</w:p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наличии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отсутствии справок (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профиль-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ных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стов</w:t>
            </w:r>
            <w:proofErr w:type="spellEnd"/>
          </w:p>
        </w:tc>
      </w:tr>
      <w:tr w:rsidR="00467BDA" w:rsidTr="00E71D5A">
        <w:trPr>
          <w:trHeight w:val="1749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Прямые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о намерении ухода из жизни, размышления об отсутствии</w:t>
            </w:r>
          </w:p>
          <w:p w:rsidR="00467BDA" w:rsidRDefault="00E71D5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Start"/>
            <w:r w:rsidR="00D31991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1288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 w:rsidP="00AE668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Повышенная</w:t>
            </w:r>
          </w:p>
          <w:p w:rsidR="00467BDA" w:rsidRDefault="00D31991" w:rsidP="00AE668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чувствительность</w:t>
            </w:r>
          </w:p>
          <w:p w:rsidR="00467BDA" w:rsidRDefault="00D31991" w:rsidP="00AE668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словам</w:t>
            </w:r>
            <w:r w:rsidR="00AE66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других людей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1288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 w:rsidP="00E228A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развитии</w:t>
            </w:r>
          </w:p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несовершеннолетн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ий)</w:t>
            </w: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Нарушение</w:t>
            </w:r>
          </w:p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когнитивных функций (внимание,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мышление, память, речи)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143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медицин-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ское</w:t>
            </w:r>
            <w:proofErr w:type="spellEnd"/>
            <w:proofErr w:type="gramEnd"/>
            <w:r w:rsidR="00E71D5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заключе</w:t>
            </w:r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ние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(справка),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заключе-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ПМПК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ЦПМПК*.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ru-RU"/>
              </w:rPr>
              <w:t>8</w:t>
            </w:r>
          </w:p>
        </w:tc>
      </w:tr>
      <w:tr w:rsidR="00467BDA" w:rsidTr="00E71D5A">
        <w:trPr>
          <w:trHeight w:val="128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Трудности в обучении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(отставание</w:t>
            </w:r>
            <w:proofErr w:type="gram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 программы)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643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Повышенная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утомляемость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966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Трудно</w:t>
            </w:r>
            <w:proofErr w:type="spellEnd"/>
          </w:p>
          <w:p w:rsidR="00467BDA" w:rsidRDefault="00AE668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онтролируемое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собственное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DA" w:rsidRDefault="00FF4A8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1829435" cy="8890"/>
                <wp:effectExtent l="0" t="2540" r="3810" b="0"/>
                <wp:wrapTopAndBottom/>
                <wp:docPr id="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56.65pt;margin-top:17.1pt;width:144.05pt;height: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103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2977"/>
        <w:gridCol w:w="1416"/>
        <w:gridCol w:w="1561"/>
        <w:gridCol w:w="1560"/>
      </w:tblGrid>
      <w:tr w:rsidR="00467BDA" w:rsidTr="00E71D5A">
        <w:trPr>
          <w:trHeight w:val="642"/>
        </w:trPr>
        <w:tc>
          <w:tcPr>
            <w:tcW w:w="550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эмоциональное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645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Сниженная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Повышенная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самокритика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BDA" w:rsidTr="00E71D5A">
        <w:trPr>
          <w:trHeight w:val="128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Подавленное</w:t>
            </w:r>
          </w:p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настроение, изоляция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от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окружающих, замкнутость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967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Проявление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тревоги</w:t>
            </w:r>
          </w:p>
          <w:p w:rsidR="00467BDA" w:rsidRDefault="00D31991" w:rsidP="00E71D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нахождении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обществе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966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Навязчивые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негативные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мысли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своей внешности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659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Проявления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депрессивного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Подавленное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настроение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E71D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BDA" w:rsidTr="00E71D5A">
        <w:trPr>
          <w:trHeight w:val="964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Частая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изоляция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социума,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замкнутость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967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сна,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питания.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Перестал</w:t>
            </w:r>
          </w:p>
          <w:p w:rsidR="00467BDA" w:rsidRDefault="00E71D5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хаживать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D319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собой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1288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Жалобы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боли,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боли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животе,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</w:t>
            </w:r>
            <w:r w:rsidR="00E7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дыханием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964"/>
        </w:trPr>
        <w:tc>
          <w:tcPr>
            <w:tcW w:w="55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Посттравматичес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D17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стрессовое</w:t>
            </w:r>
            <w:proofErr w:type="spellEnd"/>
            <w:r w:rsidR="00D17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расстройство</w:t>
            </w:r>
            <w:proofErr w:type="spellEnd"/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Трудности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сном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(кошмары,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сне)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</w:t>
            </w:r>
            <w:proofErr w:type="spellEnd"/>
            <w:r w:rsidR="00D17A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отметка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отсутствии справок (заключе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ний)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ных</w:t>
            </w:r>
          </w:p>
          <w:p w:rsidR="00467BDA" w:rsidRPr="00E228A8" w:rsidRDefault="00D31991" w:rsidP="00D17A7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8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специали</w:t>
            </w:r>
            <w:r w:rsidRPr="00E228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стов</w:t>
            </w:r>
          </w:p>
        </w:tc>
      </w:tr>
      <w:tr w:rsidR="00467BDA" w:rsidTr="00E71D5A">
        <w:trPr>
          <w:trHeight w:val="966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Pr="00E228A8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Pr="00E228A8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поведения,</w:t>
            </w:r>
          </w:p>
          <w:p w:rsidR="00467BDA" w:rsidRDefault="00D17A7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раннего возраста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978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Навязчивые воспоминания</w:t>
            </w:r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травме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(рисунки, письма)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E71D5A">
        <w:trPr>
          <w:trHeight w:val="678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Подавленный</w:t>
            </w:r>
            <w:proofErr w:type="spellEnd"/>
            <w:r w:rsidR="00D17A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proofErr w:type="spellEnd"/>
            <w:r w:rsidR="00D17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E71D5A">
        <w:trPr>
          <w:trHeight w:val="69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контролированием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2977"/>
        <w:gridCol w:w="1416"/>
        <w:gridCol w:w="1561"/>
        <w:gridCol w:w="1560"/>
      </w:tblGrid>
      <w:tr w:rsidR="00467BDA" w:rsidTr="00D17A76">
        <w:trPr>
          <w:trHeight w:val="693"/>
        </w:trPr>
        <w:tc>
          <w:tcPr>
            <w:tcW w:w="550" w:type="dxa"/>
            <w:vMerge w:val="restart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гнев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</w:t>
            </w:r>
            <w:proofErr w:type="spellEnd"/>
            <w:r w:rsidR="00D17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DA" w:rsidTr="00D17A76">
        <w:trPr>
          <w:trHeight w:val="645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Острая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реакция</w:t>
            </w:r>
            <w:r w:rsidR="00D17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467BDA" w:rsidRDefault="00D17A7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звуки</w:t>
            </w:r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BDA" w:rsidTr="00D17A76">
        <w:trPr>
          <w:trHeight w:val="642"/>
        </w:trPr>
        <w:tc>
          <w:tcPr>
            <w:tcW w:w="55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noWrap/>
          </w:tcPr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проявления</w:t>
            </w:r>
            <w:proofErr w:type="spellEnd"/>
          </w:p>
          <w:p w:rsidR="00467BDA" w:rsidRDefault="00D3199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страхов</w:t>
            </w:r>
            <w:proofErr w:type="spellEnd"/>
          </w:p>
        </w:tc>
        <w:tc>
          <w:tcPr>
            <w:tcW w:w="1416" w:type="dxa"/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</w:tcBorders>
            <w:noWrap/>
          </w:tcPr>
          <w:p w:rsidR="00467BDA" w:rsidRDefault="00467BD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______________</w:t>
      </w:r>
      <w:r w:rsidR="00D17A7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________/Фамилия,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отчество/</w:t>
      </w:r>
    </w:p>
    <w:p w:rsidR="00467BDA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17A7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7BDA" w:rsidRDefault="00D3199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–психолого-педагогический</w:t>
      </w:r>
      <w:r w:rsidR="00AE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консилиум</w:t>
      </w:r>
      <w:r w:rsidR="00AE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AE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организации; ПМПК – психолого-медико-педагогическая комиссия; ЦПМПК – центральная психолого-медик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педагогическая комиссия</w:t>
      </w:r>
    </w:p>
    <w:p w:rsidR="00467BDA" w:rsidRDefault="00467BDA">
      <w:pPr>
        <w:pStyle w:val="af2"/>
        <w:spacing w:before="79" w:line="276" w:lineRule="auto"/>
        <w:ind w:left="0" w:right="226" w:firstLine="0"/>
      </w:pPr>
    </w:p>
    <w:p w:rsidR="00467BDA" w:rsidRDefault="00D319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Приложение№4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особенностях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детьми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(участников)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 при пережитой ими острой фазе утраты на разных возрастных этапах</w:t>
      </w: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(рекомендации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педагогическим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работникам)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взаимодействии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детьми дошкольного возраста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важно учитывать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следующее: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совладания с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ситуацией,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зависят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взрослого. После травматического события могут наблюдаться регрессия на более ранние поведенческие стадии, изменения режима питания и сна, необъяснимые боли, непослушание, гиперактивность, речевые нарушения, агрессия, отстранение. Ребенок может снова и снова, преувеличивая, рассказывать о травматическом </w:t>
      </w:r>
      <w:r>
        <w:rPr>
          <w:rFonts w:ascii="Times New Roman" w:hAnsi="Times New Roman" w:cs="Times New Roman"/>
          <w:spacing w:val="-2"/>
          <w:sz w:val="24"/>
          <w:szCs w:val="24"/>
        </w:rPr>
        <w:t>событии.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Печаль–это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естественных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эмоций.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хочет и готов поговорить о своих чувствах, не препятствуйте, поддержите его в этом начинании.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 услышать, что вы готовы понять его состояние.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обучающийся хочет поговорить о самом факте смерти, используйте простые для него слова, не допускающие недосказанности или двусмысленности.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передавайте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подробности смерти его близкого, если вы узнали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представителей).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Старайтесь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следить,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в его окружении также никто этого не делал.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хочет говорить об умершем, посещать места, связанные с ним, не настаивайте, не упрекайте обучающегося в этом.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обсуждать чересчур серьезные или страшные для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вещи, если есть вероятность, что он может услышать. Не стоит делать этого,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что обучающийся слишком увлечен, чтобы слушать, или слишком мал, чтобы понимать.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не оставляйте обучающегося одного в течение дня, особенно, если он просит об этом. Если профессиональная необходимость того требует, сообщите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уходите на определенное время, а потом </w:t>
      </w:r>
      <w:r>
        <w:rPr>
          <w:rFonts w:ascii="Times New Roman" w:hAnsi="Times New Roman" w:cs="Times New Roman"/>
          <w:spacing w:val="-2"/>
          <w:sz w:val="24"/>
          <w:szCs w:val="24"/>
        </w:rPr>
        <w:t>вернетесь.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загружать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сведениями о геополитических стратегиях и национальных интересах. Масштабные, комплексные и трудноразрешимые проблемы могут дополнительно увеличивать тревожность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незнакомыми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системами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взаимоотношений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социальными институтами.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в тот распорядок дня, который был у него до утраты.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представители)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обратятся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с вопросом, как сделать так,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забыл умершего близкого человека, предложите им иметь наготове фотографию или другие памятные вещи. Когда обучающийся будет готов, он может попросить рассказать ему об ушедшем </w:t>
      </w:r>
      <w:r>
        <w:rPr>
          <w:rFonts w:ascii="Times New Roman" w:hAnsi="Times New Roman" w:cs="Times New Roman"/>
          <w:spacing w:val="-2"/>
          <w:sz w:val="24"/>
          <w:szCs w:val="24"/>
        </w:rPr>
        <w:t>человеке.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испытывать иррациональный страх преждевременной смерти, не понимая, что это такое и как она наступает. Идея смерти еще не полностью находит понимание у маленьких детей. Осознание реальности и близости смерти может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травмирующим.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проговаривать с ребенком, что именно означает смерть, как она происходит, и как люди справляются со смертью близких.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другим типичным для этого возраста реакциям относятся страх сепарации (утраты) с родителями, беспричинный плач, неподвижность.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беседе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детьми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младшего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возраста</w:t>
      </w:r>
      <w:r w:rsidR="00D1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учитывать,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 возрасте от 5 до 11 лет могут дополнительно проявиться страх школы, замкнутость, трудности концентрации, разрыв с прежними друзьями – то есть, целый комплекс поведенческих проблем и проблем, связанных с обучением, включая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школьную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тревожность.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появляться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обостряться</w:t>
      </w:r>
      <w:r w:rsidR="00D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жалобы на плохое самочувствие и боли.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идею о привлекательности смерти. Следует быть очень осторожным в описании причин смерти родителя. Не стоит рассказывать о смерти родителя как о сценарии, который захочет повторить обучающийся. Абсолютно недопустимо озвучивать любые тезисы, даже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 напоминающие «Он герой, потому что отдал жизнь», «Он любил тебя, потому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отдал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жизнь»,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«Своей</w:t>
      </w:r>
      <w:r w:rsidR="00932D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смертью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доказал,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хороший»</w:t>
      </w:r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Конструктивнее уделять больше внимания жизни и достижениям умершего. Каким он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человеком,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воспитать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каковы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его жизненные ценности.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мы можем сделать упор на</w:t>
      </w:r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положительные стороны жизни и сохранить в памяти обучающегося именно самые лучшие моменты, которые остались от его родителя.</w:t>
      </w:r>
      <w:proofErr w:type="gramEnd"/>
    </w:p>
    <w:p w:rsidR="00467BDA" w:rsidRDefault="00D31991">
      <w:pPr>
        <w:pStyle w:val="af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Недопустимо и описывать погибшего (умершего) родителя в негативном ключе. Для ребенка родитель в подавляющем большинстве случаев остается фигурой, с которой он себя во многом идентифицирует. Абсолютно недопустимо озвучивать тезисы наподобие «Он погиб, потому что слабо боролся», «Он подвел своих товарищей», «Он глупо поступил». Даже в случае, если в вашем восприятии существуют весомые причины для этого. Разрушение положительного эмоционального образа родителя в восприятии ребенка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="0093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психики, итак переживающей потерю.</w:t>
      </w: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467B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pacing w:val="-10"/>
          <w:sz w:val="24"/>
          <w:szCs w:val="24"/>
        </w:rPr>
        <w:t>5</w:t>
      </w:r>
    </w:p>
    <w:p w:rsidR="00467BDA" w:rsidRDefault="00467B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педагогу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ситуации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кризисного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состояния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обучающегося</w:t>
      </w:r>
    </w:p>
    <w:p w:rsidR="00467BDA" w:rsidRDefault="00467BDA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467BDA" w:rsidRDefault="00467BDA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87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3119"/>
        <w:gridCol w:w="5112"/>
      </w:tblGrid>
      <w:tr w:rsidR="00467BDA" w:rsidTr="00932D48">
        <w:trPr>
          <w:trHeight w:val="755"/>
        </w:trPr>
        <w:tc>
          <w:tcPr>
            <w:tcW w:w="1856" w:type="dxa"/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Ситуации</w:t>
            </w:r>
            <w:proofErr w:type="spellEnd"/>
          </w:p>
        </w:tc>
        <w:tc>
          <w:tcPr>
            <w:tcW w:w="3119" w:type="dxa"/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  <w:proofErr w:type="spellEnd"/>
            <w:r w:rsidR="009545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5112" w:type="dxa"/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Помощь</w:t>
            </w:r>
            <w:proofErr w:type="spellEnd"/>
          </w:p>
        </w:tc>
      </w:tr>
      <w:tr w:rsidR="00467BDA" w:rsidTr="00932D48">
        <w:trPr>
          <w:trHeight w:val="525"/>
        </w:trPr>
        <w:tc>
          <w:tcPr>
            <w:tcW w:w="1856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Алгоритм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помощи 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ситуациях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вины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 выражение чувства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печали,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лезы, плач.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Попытка уйти,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изолироваться.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празднике.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Убедите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вами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может быть откровенен.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Уточните,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возникшее чувство: возможно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переживает,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веселится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кто-то страдает или погиб.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Помогите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хочет 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возможно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стесняется/стыдиться: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бывало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раньше?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началось,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связано?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считаешь,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правильным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этой ситуации?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твоя ответственность и как может проявиться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твоя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этой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ситуации? (для детей дошкольного и младшего школьного возраста: что можно делать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игры?).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вины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467BDA" w:rsidRDefault="00E228A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лагодарность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тому,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чувствуешь вину тоже станет легче.</w:t>
            </w:r>
          </w:p>
        </w:tc>
      </w:tr>
      <w:tr w:rsidR="00467BDA" w:rsidTr="00932D48">
        <w:trPr>
          <w:trHeight w:val="3258"/>
        </w:trPr>
        <w:tc>
          <w:tcPr>
            <w:tcW w:w="1856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Алгоритм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помощи 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ситуациях обиды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от общения.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Противопоставление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другому</w:t>
            </w:r>
            <w:proofErr w:type="gramEnd"/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обучающемуся (коллективу).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Конфликтное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общение.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Отчужденность.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Возможно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демонстративное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(сесть одному,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отказаться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ролей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427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проч.)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живет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твоя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обида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теле)?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чувствуешь в такой момент?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хотелось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чувствовать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себя?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Можем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твою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обиду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этой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комнате хотя бы до окончания праздника? С кем было бы не обидно общаться сейчас и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участие,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тебе стало лучше?</w:t>
            </w:r>
          </w:p>
        </w:tc>
      </w:tr>
      <w:tr w:rsidR="00467BDA" w:rsidTr="00932D48">
        <w:trPr>
          <w:trHeight w:val="3234"/>
        </w:trPr>
        <w:tc>
          <w:tcPr>
            <w:tcW w:w="1856" w:type="dxa"/>
            <w:tcBorders>
              <w:top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помощи</w:t>
            </w:r>
            <w:r w:rsidR="009545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ситуациях одиночества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Уклонение / избегание общения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Отказ от участия в совместной деятельности под различными предлогами.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Отталкивающее</w:t>
            </w:r>
            <w:r w:rsidR="0095451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поведение.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Неловкость</w:t>
            </w:r>
            <w:r w:rsidR="0095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других. Неспособность устанавливать</w:t>
            </w:r>
            <w:r w:rsidR="0095451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4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связи/ </w:t>
            </w:r>
            <w:r w:rsidRPr="00FF4A8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контакты.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noWrap/>
          </w:tcPr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Тебе нравится быть одному? Хочется, чтобы это заметили другие? Для чего?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кем бы сейчас хотелось бы пообщаться?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Постоять рядом?</w:t>
            </w:r>
          </w:p>
          <w:p w:rsidR="00467BDA" w:rsidRDefault="00D3199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Тебе хочется на всех обидеться, потому что ты один, а все веселятся? Во что можем поиграть (в чем поучаствовать), чтобы тебе было не так одиноко?</w:t>
            </w:r>
          </w:p>
        </w:tc>
      </w:tr>
    </w:tbl>
    <w:p w:rsidR="00467BDA" w:rsidRDefault="00467BDA">
      <w:pPr>
        <w:pStyle w:val="af2"/>
        <w:spacing w:before="79" w:line="276" w:lineRule="auto"/>
        <w:ind w:left="0" w:right="226" w:firstLine="0"/>
      </w:pPr>
    </w:p>
    <w:p w:rsidR="00467BDA" w:rsidRDefault="00467BDA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954516" w:rsidRDefault="00954516">
      <w:pPr>
        <w:pStyle w:val="af2"/>
        <w:spacing w:before="79" w:line="276" w:lineRule="auto"/>
        <w:ind w:right="226" w:firstLine="0"/>
      </w:pPr>
    </w:p>
    <w:p w:rsidR="00467BDA" w:rsidRPr="00E228A8" w:rsidRDefault="00D31991">
      <w:pPr>
        <w:pStyle w:val="af2"/>
        <w:spacing w:before="79" w:line="276" w:lineRule="auto"/>
        <w:ind w:right="226" w:firstLine="0"/>
        <w:rPr>
          <w:spacing w:val="-2"/>
          <w:sz w:val="24"/>
        </w:rPr>
      </w:pPr>
      <w:r w:rsidRPr="00E228A8">
        <w:rPr>
          <w:sz w:val="24"/>
        </w:rPr>
        <w:t>Консультацию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по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вопросам,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связанным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с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разногласиями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и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спорами в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образовательных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организациях,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на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основе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использования</w:t>
      </w:r>
      <w:r w:rsidR="00954516" w:rsidRPr="00E228A8">
        <w:rPr>
          <w:sz w:val="24"/>
        </w:rPr>
        <w:t xml:space="preserve"> </w:t>
      </w:r>
      <w:r w:rsidRPr="00E228A8">
        <w:rPr>
          <w:sz w:val="24"/>
        </w:rPr>
        <w:t>медиативного и восстановительного подходов можно получить в рабочие дни с 9.00 до 18.00 (</w:t>
      </w:r>
      <w:proofErr w:type="spellStart"/>
      <w:proofErr w:type="gramStart"/>
      <w:r w:rsidRPr="00E228A8">
        <w:rPr>
          <w:sz w:val="24"/>
        </w:rPr>
        <w:t>мск</w:t>
      </w:r>
      <w:proofErr w:type="spellEnd"/>
      <w:proofErr w:type="gramEnd"/>
      <w:r w:rsidRPr="00E228A8">
        <w:rPr>
          <w:sz w:val="24"/>
        </w:rPr>
        <w:t xml:space="preserve">) по телефону: 8 (800) 222-34-17. Горячая линия также включает возможность получения онлайн-консультации через форму обращения на специализированной странице официального сайта ФГБУ «Центр защиты прав и интересов детей» </w:t>
      </w:r>
      <w:hyperlink r:id="rId9" w:tooltip="https://fcprc.ru" w:history="1">
        <w:r w:rsidRPr="00E228A8">
          <w:rPr>
            <w:rStyle w:val="afa"/>
            <w:spacing w:val="-2"/>
            <w:sz w:val="24"/>
          </w:rPr>
          <w:t>https://fcprc.ru</w:t>
        </w:r>
      </w:hyperlink>
      <w:r w:rsidRPr="00E228A8">
        <w:rPr>
          <w:spacing w:val="-2"/>
          <w:sz w:val="24"/>
        </w:rPr>
        <w:t>.</w:t>
      </w:r>
    </w:p>
    <w:p w:rsidR="00467BDA" w:rsidRDefault="00D3199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="00954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ресурсы</w:t>
      </w:r>
    </w:p>
    <w:p w:rsidR="00467BDA" w:rsidRDefault="0095451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31991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91">
        <w:rPr>
          <w:rFonts w:ascii="Times New Roman" w:hAnsi="Times New Roman" w:cs="Times New Roman"/>
          <w:b/>
          <w:spacing w:val="-2"/>
          <w:sz w:val="24"/>
          <w:szCs w:val="24"/>
        </w:rPr>
        <w:t>помощью</w:t>
      </w:r>
    </w:p>
    <w:p w:rsidR="00467BDA" w:rsidRDefault="00467BDA">
      <w:pPr>
        <w:pStyle w:val="af2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992"/>
        <w:gridCol w:w="3687"/>
      </w:tblGrid>
      <w:tr w:rsidR="00467BDA" w:rsidRPr="00E228A8">
        <w:trPr>
          <w:trHeight w:val="671"/>
        </w:trPr>
        <w:tc>
          <w:tcPr>
            <w:tcW w:w="5449" w:type="dxa"/>
            <w:gridSpan w:val="2"/>
            <w:noWrap/>
          </w:tcPr>
          <w:p w:rsidR="00467BDA" w:rsidRPr="00E228A8" w:rsidRDefault="00D31991">
            <w:pPr>
              <w:pStyle w:val="TableParagraph"/>
              <w:spacing w:before="51"/>
              <w:ind w:left="1457" w:hanging="771"/>
              <w:rPr>
                <w:lang w:val="ru-RU"/>
              </w:rPr>
            </w:pPr>
            <w:r w:rsidRPr="00E228A8">
              <w:rPr>
                <w:lang w:val="ru-RU"/>
              </w:rPr>
              <w:t>Сервисы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оказанию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психологической помощи/номер телефона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129" w:right="110" w:firstLine="43"/>
            </w:pPr>
            <w:proofErr w:type="spellStart"/>
            <w:r w:rsidRPr="00E228A8">
              <w:rPr>
                <w:spacing w:val="-2"/>
              </w:rPr>
              <w:t>Время</w:t>
            </w:r>
            <w:proofErr w:type="spellEnd"/>
            <w:r w:rsidR="00F629A0">
              <w:rPr>
                <w:spacing w:val="-2"/>
                <w:lang w:val="ru-RU"/>
              </w:rPr>
              <w:t xml:space="preserve"> </w:t>
            </w:r>
            <w:proofErr w:type="spellStart"/>
            <w:r w:rsidRPr="00E228A8">
              <w:rPr>
                <w:spacing w:val="-2"/>
              </w:rPr>
              <w:t>работы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863"/>
            </w:pPr>
            <w:proofErr w:type="spellStart"/>
            <w:r w:rsidRPr="00E228A8">
              <w:t>Целевая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rPr>
                <w:spacing w:val="-2"/>
              </w:rPr>
              <w:t>аудитория</w:t>
            </w:r>
            <w:proofErr w:type="spellEnd"/>
          </w:p>
        </w:tc>
      </w:tr>
      <w:tr w:rsidR="00467BDA" w:rsidRPr="00E228A8">
        <w:trPr>
          <w:trHeight w:val="1497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727"/>
              <w:rPr>
                <w:lang w:val="ru-RU"/>
              </w:rPr>
            </w:pPr>
            <w:r w:rsidRPr="00E228A8">
              <w:rPr>
                <w:lang w:val="ru-RU"/>
              </w:rPr>
              <w:t>Горячая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линия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кризисной психологической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spacing w:val="-2"/>
                <w:lang w:val="ru-RU"/>
              </w:rPr>
              <w:t>помощи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8(800)600-31-</w:t>
            </w:r>
            <w:r w:rsidRPr="00E228A8">
              <w:rPr>
                <w:spacing w:val="-5"/>
              </w:rPr>
              <w:t>14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proofErr w:type="gramStart"/>
            <w:r w:rsidRPr="00E228A8">
              <w:rPr>
                <w:lang w:val="ru-RU"/>
              </w:rPr>
              <w:t>Экстренная психологическая помощь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детям,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подросткам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их родителям (законным</w:t>
            </w:r>
            <w:proofErr w:type="gramEnd"/>
          </w:p>
          <w:p w:rsidR="00467BDA" w:rsidRPr="00E228A8" w:rsidRDefault="00D31991">
            <w:pPr>
              <w:pStyle w:val="TableParagraph"/>
              <w:spacing w:before="1"/>
              <w:ind w:left="59" w:right="73"/>
              <w:rPr>
                <w:lang w:val="ru-RU"/>
              </w:rPr>
            </w:pPr>
            <w:r w:rsidRPr="00E228A8">
              <w:rPr>
                <w:lang w:val="ru-RU"/>
              </w:rPr>
              <w:t>представителям), а также взрослым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в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кризисном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состоянии</w:t>
            </w:r>
          </w:p>
        </w:tc>
      </w:tr>
      <w:tr w:rsidR="00467BDA" w:rsidRPr="00E228A8">
        <w:trPr>
          <w:trHeight w:val="1773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Общероссийская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горячая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линия детского телефона доверия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8(800)2000-</w:t>
            </w:r>
            <w:r w:rsidRPr="00E228A8">
              <w:rPr>
                <w:spacing w:val="-5"/>
              </w:rPr>
              <w:t>122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proofErr w:type="gramStart"/>
            <w:r w:rsidRPr="00E228A8">
              <w:rPr>
                <w:lang w:val="ru-RU"/>
              </w:rPr>
              <w:t>Психологическая помощь несовершеннолетним,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а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также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их родителям (законным</w:t>
            </w:r>
            <w:proofErr w:type="gramEnd"/>
          </w:p>
          <w:p w:rsidR="00467BDA" w:rsidRPr="00E228A8" w:rsidRDefault="00D31991">
            <w:pPr>
              <w:pStyle w:val="TableParagraph"/>
              <w:spacing w:before="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представителям)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 xml:space="preserve">вопросам обучения, воспитания и </w:t>
            </w:r>
            <w:r w:rsidRPr="00E228A8">
              <w:rPr>
                <w:spacing w:val="-2"/>
                <w:lang w:val="ru-RU"/>
              </w:rPr>
              <w:t>взаимоотношения</w:t>
            </w:r>
          </w:p>
        </w:tc>
      </w:tr>
      <w:tr w:rsidR="00467BDA" w:rsidRPr="00E228A8">
        <w:trPr>
          <w:trHeight w:val="947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542"/>
              <w:rPr>
                <w:lang w:val="ru-RU"/>
              </w:rPr>
            </w:pPr>
            <w:proofErr w:type="spellStart"/>
            <w:r w:rsidRPr="00E228A8">
              <w:rPr>
                <w:lang w:val="ru-RU"/>
              </w:rPr>
              <w:t>Круглосуточнаяэкстренная</w:t>
            </w:r>
            <w:proofErr w:type="spellEnd"/>
            <w:r w:rsidRPr="00E228A8">
              <w:rPr>
                <w:lang w:val="ru-RU"/>
              </w:rPr>
              <w:t xml:space="preserve"> психологическая помощь МЧС России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8(495)989-50-</w:t>
            </w:r>
            <w:r w:rsidRPr="00E228A8">
              <w:rPr>
                <w:spacing w:val="-5"/>
              </w:rPr>
              <w:t>50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proofErr w:type="gramStart"/>
            <w:r w:rsidRPr="00E228A8">
              <w:rPr>
                <w:lang w:val="ru-RU"/>
              </w:rPr>
              <w:t>Экстренная психологическая помощь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детям,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подросткам,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их родителям (законным</w:t>
            </w:r>
            <w:proofErr w:type="gramEnd"/>
          </w:p>
        </w:tc>
      </w:tr>
    </w:tbl>
    <w:p w:rsidR="00467BDA" w:rsidRPr="00E228A8" w:rsidRDefault="00467BDA">
      <w:pPr>
        <w:pStyle w:val="af2"/>
        <w:spacing w:before="5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992"/>
        <w:gridCol w:w="3687"/>
      </w:tblGrid>
      <w:tr w:rsidR="00467BDA" w:rsidRPr="00E228A8">
        <w:trPr>
          <w:trHeight w:val="671"/>
        </w:trPr>
        <w:tc>
          <w:tcPr>
            <w:tcW w:w="5449" w:type="dxa"/>
            <w:gridSpan w:val="2"/>
            <w:noWrap/>
          </w:tcPr>
          <w:p w:rsidR="00467BDA" w:rsidRPr="00E228A8" w:rsidRDefault="00D31991">
            <w:pPr>
              <w:pStyle w:val="TableParagraph"/>
              <w:spacing w:before="51"/>
              <w:ind w:left="1457" w:hanging="771"/>
              <w:rPr>
                <w:lang w:val="ru-RU"/>
              </w:rPr>
            </w:pPr>
            <w:r w:rsidRPr="00E228A8">
              <w:rPr>
                <w:lang w:val="ru-RU"/>
              </w:rPr>
              <w:t>Сервисы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оказанию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психологической помощи/номер телефона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129" w:right="110" w:firstLine="43"/>
            </w:pPr>
            <w:proofErr w:type="spellStart"/>
            <w:r w:rsidRPr="00E228A8">
              <w:rPr>
                <w:spacing w:val="-2"/>
              </w:rPr>
              <w:t>Времяработы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863"/>
            </w:pPr>
            <w:proofErr w:type="spellStart"/>
            <w:r w:rsidRPr="00E228A8">
              <w:t>Целевая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rPr>
                <w:spacing w:val="-2"/>
              </w:rPr>
              <w:t>аудитория</w:t>
            </w:r>
            <w:proofErr w:type="spellEnd"/>
          </w:p>
        </w:tc>
      </w:tr>
      <w:tr w:rsidR="00467BDA" w:rsidRPr="00E228A8">
        <w:trPr>
          <w:trHeight w:val="1497"/>
        </w:trPr>
        <w:tc>
          <w:tcPr>
            <w:tcW w:w="3464" w:type="dxa"/>
            <w:noWrap/>
          </w:tcPr>
          <w:p w:rsidR="00467BDA" w:rsidRPr="00E228A8" w:rsidRDefault="00467BDA">
            <w:pPr>
              <w:pStyle w:val="TableParagraph"/>
              <w:ind w:left="0"/>
            </w:pPr>
          </w:p>
        </w:tc>
        <w:tc>
          <w:tcPr>
            <w:tcW w:w="1985" w:type="dxa"/>
            <w:noWrap/>
          </w:tcPr>
          <w:p w:rsidR="00467BDA" w:rsidRPr="00E228A8" w:rsidRDefault="00467BDA">
            <w:pPr>
              <w:pStyle w:val="TableParagraph"/>
              <w:ind w:left="0"/>
            </w:pPr>
          </w:p>
        </w:tc>
        <w:tc>
          <w:tcPr>
            <w:tcW w:w="992" w:type="dxa"/>
            <w:noWrap/>
          </w:tcPr>
          <w:p w:rsidR="00467BDA" w:rsidRPr="00E228A8" w:rsidRDefault="00467BDA">
            <w:pPr>
              <w:pStyle w:val="TableParagraph"/>
              <w:ind w:left="0"/>
            </w:pPr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2"/>
              <w:ind w:left="59" w:right="73"/>
              <w:rPr>
                <w:lang w:val="ru-RU"/>
              </w:rPr>
            </w:pPr>
            <w:r w:rsidRPr="00E228A8">
              <w:rPr>
                <w:lang w:val="ru-RU"/>
              </w:rPr>
              <w:t>представителям), а также взрослым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в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кризисном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 xml:space="preserve">состоянии, в том числе в случае возникновения чрезвычайных </w:t>
            </w:r>
            <w:r w:rsidRPr="00E228A8">
              <w:rPr>
                <w:spacing w:val="-2"/>
                <w:lang w:val="ru-RU"/>
              </w:rPr>
              <w:t>ситуаций</w:t>
            </w:r>
          </w:p>
        </w:tc>
      </w:tr>
      <w:tr w:rsidR="00467BDA" w:rsidRPr="00E228A8">
        <w:trPr>
          <w:trHeight w:val="1221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Анонимный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телефон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 xml:space="preserve">доверия ФГБУ «НМИЦ </w:t>
            </w:r>
            <w:proofErr w:type="gramStart"/>
            <w:r w:rsidRPr="00E228A8">
              <w:rPr>
                <w:lang w:val="ru-RU"/>
              </w:rPr>
              <w:t>ПН</w:t>
            </w:r>
            <w:proofErr w:type="gramEnd"/>
          </w:p>
          <w:p w:rsidR="00467BDA" w:rsidRPr="00E228A8" w:rsidRDefault="00D31991">
            <w:pPr>
              <w:pStyle w:val="TableParagraph"/>
              <w:ind w:left="59" w:right="727"/>
              <w:rPr>
                <w:lang w:val="ru-RU"/>
              </w:rPr>
            </w:pPr>
            <w:proofErr w:type="spellStart"/>
            <w:r w:rsidRPr="00E228A8">
              <w:rPr>
                <w:lang w:val="ru-RU"/>
              </w:rPr>
              <w:t>им.В.П.Сербского</w:t>
            </w:r>
            <w:proofErr w:type="spellEnd"/>
            <w:r w:rsidRPr="00E228A8">
              <w:rPr>
                <w:lang w:val="ru-RU"/>
              </w:rPr>
              <w:t>» Минздрава России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8(495)637-70-</w:t>
            </w:r>
            <w:r w:rsidRPr="00E228A8">
              <w:rPr>
                <w:spacing w:val="-5"/>
              </w:rPr>
              <w:t>70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</w:pPr>
            <w:proofErr w:type="spellStart"/>
            <w:r w:rsidRPr="00E228A8">
              <w:t>Психиатрическая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rPr>
                <w:spacing w:val="-2"/>
              </w:rPr>
              <w:t>помощь</w:t>
            </w:r>
            <w:proofErr w:type="spellEnd"/>
          </w:p>
        </w:tc>
      </w:tr>
      <w:tr w:rsidR="00467BDA" w:rsidRPr="00E228A8">
        <w:trPr>
          <w:trHeight w:val="700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Горячая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линия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вопросам домашнего насилия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8(495)637-22-</w:t>
            </w:r>
            <w:r w:rsidRPr="00E228A8">
              <w:rPr>
                <w:spacing w:val="-5"/>
              </w:rPr>
              <w:t>20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486"/>
            </w:pPr>
            <w:proofErr w:type="spellStart"/>
            <w:r w:rsidRPr="00E228A8">
              <w:t>Психологическая</w:t>
            </w:r>
            <w:proofErr w:type="spellEnd"/>
            <w:r w:rsidRPr="00E228A8">
              <w:t>,</w:t>
            </w:r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t>социальная</w:t>
            </w:r>
            <w:proofErr w:type="spellEnd"/>
            <w:r w:rsidRPr="00E228A8">
              <w:t xml:space="preserve">, </w:t>
            </w:r>
            <w:proofErr w:type="spellStart"/>
            <w:r w:rsidRPr="00E228A8">
              <w:t>юридическая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t>помощь</w:t>
            </w:r>
            <w:proofErr w:type="spellEnd"/>
          </w:p>
        </w:tc>
      </w:tr>
      <w:tr w:rsidR="00467BDA" w:rsidRPr="00E228A8">
        <w:trPr>
          <w:trHeight w:val="948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Горячая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линия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оказанию психологической помощи студенческой молодежи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8(800)222-55-</w:t>
            </w:r>
            <w:r w:rsidRPr="00E228A8">
              <w:rPr>
                <w:spacing w:val="-5"/>
              </w:rPr>
              <w:t>71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956"/>
            </w:pPr>
            <w:proofErr w:type="spellStart"/>
            <w:r w:rsidRPr="00E228A8">
              <w:t>Психологическая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t>помощь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t>студенческой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t>молодежи</w:t>
            </w:r>
            <w:proofErr w:type="spellEnd"/>
          </w:p>
        </w:tc>
      </w:tr>
      <w:tr w:rsidR="00467BDA" w:rsidRPr="00E228A8">
        <w:trPr>
          <w:trHeight w:val="945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49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Горячая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линия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Российского Красного Креста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49"/>
              <w:ind w:left="60"/>
            </w:pPr>
            <w:r w:rsidRPr="00E228A8">
              <w:t xml:space="preserve">8(800)700 44 </w:t>
            </w:r>
            <w:r w:rsidRPr="00E228A8">
              <w:rPr>
                <w:spacing w:val="-5"/>
              </w:rPr>
              <w:t>50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49"/>
              <w:ind w:left="59" w:right="96"/>
            </w:pPr>
            <w:proofErr w:type="spellStart"/>
            <w:r w:rsidRPr="00E228A8">
              <w:rPr>
                <w:spacing w:val="-2"/>
              </w:rPr>
              <w:t>кругло</w:t>
            </w:r>
            <w:proofErr w:type="spellEnd"/>
            <w:r w:rsidRPr="00E228A8">
              <w:rPr>
                <w:spacing w:val="-2"/>
              </w:rPr>
              <w:t xml:space="preserve">- </w:t>
            </w:r>
            <w:proofErr w:type="spellStart"/>
            <w:r w:rsidRPr="00E228A8">
              <w:rPr>
                <w:spacing w:val="-2"/>
              </w:rPr>
              <w:t>суточно</w:t>
            </w:r>
            <w:proofErr w:type="spellEnd"/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49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Психологическая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помощь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семьям мобилизованных и</w:t>
            </w:r>
          </w:p>
          <w:p w:rsidR="00467BDA" w:rsidRPr="00E228A8" w:rsidRDefault="00D31991">
            <w:pPr>
              <w:pStyle w:val="TableParagraph"/>
              <w:ind w:left="59"/>
              <w:rPr>
                <w:lang w:val="ru-RU"/>
              </w:rPr>
            </w:pPr>
            <w:r w:rsidRPr="00E228A8">
              <w:rPr>
                <w:spacing w:val="-2"/>
                <w:lang w:val="ru-RU"/>
              </w:rPr>
              <w:t>военнослужащих</w:t>
            </w:r>
          </w:p>
        </w:tc>
      </w:tr>
      <w:tr w:rsidR="00467BDA" w:rsidRPr="00E228A8">
        <w:trPr>
          <w:trHeight w:val="1221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727"/>
              <w:rPr>
                <w:lang w:val="ru-RU"/>
              </w:rPr>
            </w:pPr>
            <w:r w:rsidRPr="00E228A8">
              <w:rPr>
                <w:lang w:val="ru-RU"/>
              </w:rPr>
              <w:t>Горячая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линия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помощи родителям проекта</w:t>
            </w:r>
          </w:p>
          <w:p w:rsidR="00467BDA" w:rsidRPr="00E228A8" w:rsidRDefault="00954516">
            <w:pPr>
              <w:pStyle w:val="TableParagraph"/>
              <w:ind w:left="59"/>
              <w:rPr>
                <w:lang w:val="ru-RU"/>
              </w:rPr>
            </w:pPr>
            <w:r w:rsidRPr="00E228A8">
              <w:rPr>
                <w:spacing w:val="-2"/>
                <w:lang w:val="ru-RU"/>
              </w:rPr>
              <w:t>Б</w:t>
            </w:r>
            <w:r w:rsidR="00D31991" w:rsidRPr="00E228A8">
              <w:rPr>
                <w:spacing w:val="-2"/>
                <w:lang w:val="ru-RU"/>
              </w:rPr>
              <w:t>ыть</w:t>
            </w:r>
            <w:r w:rsidRPr="00E228A8">
              <w:rPr>
                <w:spacing w:val="-2"/>
                <w:lang w:val="ru-RU"/>
              </w:rPr>
              <w:t xml:space="preserve"> </w:t>
            </w:r>
            <w:proofErr w:type="spellStart"/>
            <w:r w:rsidR="00D31991" w:rsidRPr="00E228A8">
              <w:rPr>
                <w:spacing w:val="-2"/>
                <w:lang w:val="ru-RU"/>
              </w:rPr>
              <w:t>родителем</w:t>
            </w:r>
            <w:proofErr w:type="gramStart"/>
            <w:r w:rsidR="00D31991" w:rsidRPr="00E228A8">
              <w:rPr>
                <w:spacing w:val="-2"/>
                <w:lang w:val="ru-RU"/>
              </w:rPr>
              <w:t>.р</w:t>
            </w:r>
            <w:proofErr w:type="gramEnd"/>
            <w:r w:rsidR="00D31991" w:rsidRPr="00E228A8">
              <w:rPr>
                <w:spacing w:val="-2"/>
                <w:lang w:val="ru-RU"/>
              </w:rPr>
              <w:t>ф</w:t>
            </w:r>
            <w:proofErr w:type="spellEnd"/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60"/>
            </w:pPr>
            <w:r w:rsidRPr="00E228A8">
              <w:t>8(800)444-22-</w:t>
            </w:r>
            <w:r w:rsidRPr="00E228A8">
              <w:rPr>
                <w:spacing w:val="-5"/>
              </w:rPr>
              <w:t>32</w:t>
            </w:r>
          </w:p>
          <w:p w:rsidR="00467BDA" w:rsidRPr="00E228A8" w:rsidRDefault="00D31991">
            <w:pPr>
              <w:pStyle w:val="TableParagraph"/>
              <w:ind w:left="60"/>
            </w:pPr>
            <w:r w:rsidRPr="00E228A8">
              <w:t>(</w:t>
            </w:r>
            <w:proofErr w:type="spellStart"/>
            <w:r w:rsidRPr="00E228A8">
              <w:t>доб</w:t>
            </w:r>
            <w:proofErr w:type="spellEnd"/>
            <w:r w:rsidRPr="00E228A8">
              <w:t xml:space="preserve">. </w:t>
            </w:r>
            <w:r w:rsidRPr="00E228A8">
              <w:rPr>
                <w:spacing w:val="-4"/>
              </w:rPr>
              <w:t>714)</w:t>
            </w:r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tabs>
                <w:tab w:val="left" w:pos="513"/>
              </w:tabs>
              <w:spacing w:before="51"/>
              <w:ind w:left="59"/>
              <w:rPr>
                <w:lang w:val="ru-RU"/>
              </w:rPr>
            </w:pPr>
            <w:r w:rsidRPr="00E228A8">
              <w:rPr>
                <w:spacing w:val="-10"/>
                <w:lang w:val="ru-RU"/>
              </w:rPr>
              <w:t>с</w:t>
            </w:r>
            <w:r w:rsidRPr="00E228A8">
              <w:rPr>
                <w:lang w:val="ru-RU"/>
              </w:rPr>
              <w:tab/>
            </w:r>
            <w:r w:rsidRPr="00E228A8">
              <w:rPr>
                <w:spacing w:val="-4"/>
                <w:lang w:val="ru-RU"/>
              </w:rPr>
              <w:t>9.00</w:t>
            </w:r>
          </w:p>
          <w:p w:rsidR="00467BDA" w:rsidRPr="00E228A8" w:rsidRDefault="00D31991">
            <w:pPr>
              <w:pStyle w:val="TableParagraph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 xml:space="preserve">до </w:t>
            </w:r>
            <w:r w:rsidRPr="00E228A8">
              <w:rPr>
                <w:spacing w:val="-2"/>
                <w:lang w:val="ru-RU"/>
              </w:rPr>
              <w:t>21.00</w:t>
            </w:r>
          </w:p>
          <w:p w:rsidR="00467BDA" w:rsidRPr="00E228A8" w:rsidRDefault="00D31991">
            <w:pPr>
              <w:pStyle w:val="TableParagraph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(по</w:t>
            </w:r>
            <w:r w:rsidR="00954516" w:rsidRPr="00E228A8">
              <w:rPr>
                <w:lang w:val="ru-RU"/>
              </w:rPr>
              <w:t xml:space="preserve"> </w:t>
            </w:r>
            <w:proofErr w:type="spellStart"/>
            <w:proofErr w:type="gramStart"/>
            <w:r w:rsidRPr="00E228A8">
              <w:rPr>
                <w:lang w:val="ru-RU"/>
              </w:rPr>
              <w:t>мск</w:t>
            </w:r>
            <w:proofErr w:type="spellEnd"/>
            <w:proofErr w:type="gramEnd"/>
            <w:r w:rsidRPr="00E228A8">
              <w:rPr>
                <w:lang w:val="ru-RU"/>
              </w:rPr>
              <w:t>) в будни</w:t>
            </w:r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Психологическая помощь родителям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вопросам</w:t>
            </w:r>
            <w:r w:rsidR="00954516" w:rsidRPr="00E228A8">
              <w:rPr>
                <w:lang w:val="ru-RU"/>
              </w:rPr>
              <w:t xml:space="preserve">  </w:t>
            </w:r>
            <w:r w:rsidRPr="00E228A8">
              <w:rPr>
                <w:lang w:val="ru-RU"/>
              </w:rPr>
              <w:t xml:space="preserve">обучения, воспитания и взаимоотношения с </w:t>
            </w:r>
            <w:r w:rsidRPr="00E228A8">
              <w:rPr>
                <w:spacing w:val="-2"/>
                <w:lang w:val="ru-RU"/>
              </w:rPr>
              <w:t>детьми</w:t>
            </w:r>
          </w:p>
        </w:tc>
      </w:tr>
      <w:tr w:rsidR="00467BDA" w:rsidRPr="00E228A8">
        <w:trPr>
          <w:trHeight w:val="1224"/>
        </w:trPr>
        <w:tc>
          <w:tcPr>
            <w:tcW w:w="3464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 w:right="727"/>
              <w:rPr>
                <w:lang w:val="ru-RU"/>
              </w:rPr>
            </w:pPr>
            <w:r w:rsidRPr="00E228A8">
              <w:rPr>
                <w:lang w:val="ru-RU"/>
              </w:rPr>
              <w:lastRenderedPageBreak/>
              <w:t xml:space="preserve">Чат-бот по оказанию </w:t>
            </w:r>
            <w:r w:rsidRPr="00E228A8">
              <w:rPr>
                <w:spacing w:val="-2"/>
                <w:lang w:val="ru-RU"/>
              </w:rPr>
              <w:t>психологической</w:t>
            </w:r>
            <w:r w:rsidR="00954516" w:rsidRPr="00E228A8">
              <w:rPr>
                <w:spacing w:val="-2"/>
                <w:lang w:val="ru-RU"/>
              </w:rPr>
              <w:t xml:space="preserve"> </w:t>
            </w:r>
            <w:r w:rsidRPr="00E228A8">
              <w:rPr>
                <w:spacing w:val="-2"/>
                <w:lang w:val="ru-RU"/>
              </w:rPr>
              <w:t>помощи</w:t>
            </w:r>
          </w:p>
        </w:tc>
        <w:tc>
          <w:tcPr>
            <w:tcW w:w="1985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142" w:right="128"/>
              <w:jc w:val="center"/>
              <w:rPr>
                <w:lang w:val="ru-RU"/>
              </w:rPr>
            </w:pPr>
            <w:r w:rsidRPr="00E228A8">
              <w:rPr>
                <w:lang w:val="ru-RU"/>
              </w:rPr>
              <w:t>Ссылка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 xml:space="preserve">для </w:t>
            </w:r>
            <w:r w:rsidRPr="00E228A8">
              <w:rPr>
                <w:spacing w:val="-2"/>
                <w:lang w:val="ru-RU"/>
              </w:rPr>
              <w:t>входа:</w:t>
            </w:r>
          </w:p>
          <w:p w:rsidR="00467BDA" w:rsidRPr="00E228A8" w:rsidRDefault="000C1280">
            <w:pPr>
              <w:pStyle w:val="TableParagraph"/>
              <w:ind w:left="49" w:right="116"/>
              <w:jc w:val="center"/>
              <w:rPr>
                <w:lang w:val="ru-RU"/>
              </w:rPr>
            </w:pPr>
            <w:hyperlink r:id="rId10" w:tooltip="https://vk.com/psy_myvmeste" w:history="1">
              <w:r w:rsidR="00D31991" w:rsidRPr="00E228A8">
                <w:rPr>
                  <w:spacing w:val="-2"/>
                  <w:u w:val="single"/>
                </w:rPr>
                <w:t>https</w:t>
              </w:r>
              <w:r w:rsidR="00D31991" w:rsidRPr="00E228A8">
                <w:rPr>
                  <w:spacing w:val="-2"/>
                  <w:u w:val="single"/>
                  <w:lang w:val="ru-RU"/>
                </w:rPr>
                <w:t>://</w:t>
              </w:r>
              <w:proofErr w:type="spellStart"/>
              <w:r w:rsidR="00D31991" w:rsidRPr="00E228A8">
                <w:rPr>
                  <w:spacing w:val="-2"/>
                  <w:u w:val="single"/>
                </w:rPr>
                <w:t>vk</w:t>
              </w:r>
              <w:proofErr w:type="spellEnd"/>
              <w:r w:rsidR="00D31991" w:rsidRPr="00E228A8">
                <w:rPr>
                  <w:spacing w:val="-2"/>
                  <w:u w:val="single"/>
                  <w:lang w:val="ru-RU"/>
                </w:rPr>
                <w:t>.</w:t>
              </w:r>
              <w:r w:rsidR="00D31991" w:rsidRPr="00E228A8">
                <w:rPr>
                  <w:spacing w:val="-2"/>
                  <w:u w:val="single"/>
                </w:rPr>
                <w:t>com</w:t>
              </w:r>
              <w:r w:rsidR="00D31991" w:rsidRPr="00E228A8">
                <w:rPr>
                  <w:spacing w:val="-2"/>
                  <w:u w:val="single"/>
                  <w:lang w:val="ru-RU"/>
                </w:rPr>
                <w:t>/</w:t>
              </w:r>
              <w:proofErr w:type="spellStart"/>
              <w:r w:rsidR="00D31991" w:rsidRPr="00E228A8">
                <w:rPr>
                  <w:spacing w:val="-2"/>
                  <w:u w:val="single"/>
                </w:rPr>
                <w:t>psy</w:t>
              </w:r>
              <w:proofErr w:type="spellEnd"/>
            </w:hyperlink>
          </w:p>
          <w:p w:rsidR="00467BDA" w:rsidRPr="00E228A8" w:rsidRDefault="000C1280">
            <w:pPr>
              <w:pStyle w:val="TableParagraph"/>
              <w:spacing w:before="1"/>
              <w:ind w:left="49" w:right="797"/>
              <w:jc w:val="center"/>
            </w:pPr>
            <w:hyperlink r:id="rId11" w:tooltip="https://vk.com/psy_myvmeste" w:history="1">
              <w:r w:rsidR="00D31991" w:rsidRPr="00E228A8">
                <w:rPr>
                  <w:spacing w:val="-2"/>
                  <w:u w:val="single"/>
                </w:rPr>
                <w:t>_</w:t>
              </w:r>
              <w:proofErr w:type="spellStart"/>
              <w:r w:rsidR="00D31991" w:rsidRPr="00E228A8">
                <w:rPr>
                  <w:spacing w:val="-2"/>
                  <w:u w:val="single"/>
                </w:rPr>
                <w:t>myvmeste</w:t>
              </w:r>
              <w:proofErr w:type="spellEnd"/>
            </w:hyperlink>
          </w:p>
        </w:tc>
        <w:tc>
          <w:tcPr>
            <w:tcW w:w="992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138"/>
            </w:pPr>
            <w:r w:rsidRPr="00E228A8">
              <w:t>с</w:t>
            </w:r>
            <w:r w:rsidRPr="00E228A8">
              <w:rPr>
                <w:spacing w:val="-4"/>
              </w:rPr>
              <w:t>09:00</w:t>
            </w:r>
          </w:p>
          <w:p w:rsidR="00467BDA" w:rsidRPr="00E228A8" w:rsidRDefault="00D31991">
            <w:pPr>
              <w:pStyle w:val="TableParagraph"/>
              <w:ind w:left="71"/>
            </w:pPr>
            <w:r w:rsidRPr="00E228A8">
              <w:t>до</w:t>
            </w:r>
            <w:r w:rsidRPr="00E228A8">
              <w:rPr>
                <w:spacing w:val="-2"/>
              </w:rPr>
              <w:t>00:00</w:t>
            </w:r>
          </w:p>
          <w:p w:rsidR="00467BDA" w:rsidRPr="00E228A8" w:rsidRDefault="00D31991">
            <w:pPr>
              <w:pStyle w:val="TableParagraph"/>
              <w:ind w:left="74"/>
            </w:pPr>
            <w:r w:rsidRPr="00E228A8">
              <w:t>(</w:t>
            </w:r>
            <w:proofErr w:type="spellStart"/>
            <w:r w:rsidRPr="00E228A8">
              <w:t>по</w:t>
            </w:r>
            <w:proofErr w:type="spellEnd"/>
            <w:r w:rsidR="00954516" w:rsidRPr="00E228A8">
              <w:rPr>
                <w:lang w:val="ru-RU"/>
              </w:rPr>
              <w:t xml:space="preserve"> </w:t>
            </w:r>
            <w:proofErr w:type="spellStart"/>
            <w:r w:rsidRPr="00E228A8">
              <w:rPr>
                <w:spacing w:val="-4"/>
              </w:rPr>
              <w:t>мск</w:t>
            </w:r>
            <w:proofErr w:type="spellEnd"/>
            <w:r w:rsidRPr="00E228A8">
              <w:rPr>
                <w:spacing w:val="-4"/>
              </w:rPr>
              <w:t>)</w:t>
            </w:r>
          </w:p>
        </w:tc>
        <w:tc>
          <w:tcPr>
            <w:tcW w:w="3687" w:type="dxa"/>
            <w:noWrap/>
          </w:tcPr>
          <w:p w:rsidR="00467BDA" w:rsidRPr="00E228A8" w:rsidRDefault="00D31991">
            <w:pPr>
              <w:pStyle w:val="TableParagraph"/>
              <w:spacing w:before="51"/>
              <w:ind w:left="59"/>
              <w:rPr>
                <w:lang w:val="ru-RU"/>
              </w:rPr>
            </w:pPr>
            <w:r w:rsidRPr="00E228A8">
              <w:rPr>
                <w:lang w:val="ru-RU"/>
              </w:rPr>
              <w:t>Сервис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по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>оказанию</w:t>
            </w:r>
            <w:r w:rsidR="00954516" w:rsidRPr="00E228A8">
              <w:rPr>
                <w:lang w:val="ru-RU"/>
              </w:rPr>
              <w:t xml:space="preserve"> </w:t>
            </w:r>
            <w:r w:rsidRPr="00E228A8">
              <w:rPr>
                <w:lang w:val="ru-RU"/>
              </w:rPr>
              <w:t xml:space="preserve">бесплатной психологической поддержки </w:t>
            </w:r>
            <w:r w:rsidRPr="00E228A8">
              <w:rPr>
                <w:spacing w:val="-2"/>
                <w:lang w:val="ru-RU"/>
              </w:rPr>
              <w:t>населению</w:t>
            </w:r>
          </w:p>
        </w:tc>
      </w:tr>
    </w:tbl>
    <w:p w:rsidR="00467BDA" w:rsidRDefault="00467BDA" w:rsidP="00F629A0"/>
    <w:sectPr w:rsidR="00467BDA" w:rsidSect="00467BD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80" w:rsidRDefault="000C1280">
      <w:pPr>
        <w:spacing w:after="0" w:line="240" w:lineRule="auto"/>
      </w:pPr>
      <w:r>
        <w:separator/>
      </w:r>
    </w:p>
  </w:endnote>
  <w:endnote w:type="continuationSeparator" w:id="0">
    <w:p w:rsidR="000C1280" w:rsidRDefault="000C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80" w:rsidRDefault="000C1280">
      <w:pPr>
        <w:spacing w:after="0" w:line="240" w:lineRule="auto"/>
      </w:pPr>
      <w:r>
        <w:separator/>
      </w:r>
    </w:p>
  </w:footnote>
  <w:footnote w:type="continuationSeparator" w:id="0">
    <w:p w:rsidR="000C1280" w:rsidRDefault="000C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C75"/>
    <w:multiLevelType w:val="hybridMultilevel"/>
    <w:tmpl w:val="C01A4F9C"/>
    <w:lvl w:ilvl="0" w:tplc="6B8A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C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05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0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28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6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B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A4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44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2B7"/>
    <w:multiLevelType w:val="hybridMultilevel"/>
    <w:tmpl w:val="C6CABEFE"/>
    <w:lvl w:ilvl="0" w:tplc="D166C0AA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D4B25A14">
      <w:start w:val="1"/>
      <w:numFmt w:val="lowerLetter"/>
      <w:lvlText w:val="%2."/>
      <w:lvlJc w:val="left"/>
      <w:pPr>
        <w:ind w:left="1780" w:hanging="360"/>
      </w:pPr>
    </w:lvl>
    <w:lvl w:ilvl="2" w:tplc="0B9A513E">
      <w:start w:val="1"/>
      <w:numFmt w:val="lowerRoman"/>
      <w:lvlText w:val="%3."/>
      <w:lvlJc w:val="right"/>
      <w:pPr>
        <w:ind w:left="2500" w:hanging="180"/>
      </w:pPr>
    </w:lvl>
    <w:lvl w:ilvl="3" w:tplc="31B07730">
      <w:start w:val="1"/>
      <w:numFmt w:val="decimal"/>
      <w:lvlText w:val="%4."/>
      <w:lvlJc w:val="left"/>
      <w:pPr>
        <w:ind w:left="3220" w:hanging="360"/>
      </w:pPr>
    </w:lvl>
    <w:lvl w:ilvl="4" w:tplc="D56C4318">
      <w:start w:val="1"/>
      <w:numFmt w:val="lowerLetter"/>
      <w:lvlText w:val="%5."/>
      <w:lvlJc w:val="left"/>
      <w:pPr>
        <w:ind w:left="3940" w:hanging="360"/>
      </w:pPr>
    </w:lvl>
    <w:lvl w:ilvl="5" w:tplc="4E02023A">
      <w:start w:val="1"/>
      <w:numFmt w:val="lowerRoman"/>
      <w:lvlText w:val="%6."/>
      <w:lvlJc w:val="right"/>
      <w:pPr>
        <w:ind w:left="4660" w:hanging="180"/>
      </w:pPr>
    </w:lvl>
    <w:lvl w:ilvl="6" w:tplc="A3FA5708">
      <w:start w:val="1"/>
      <w:numFmt w:val="decimal"/>
      <w:lvlText w:val="%7."/>
      <w:lvlJc w:val="left"/>
      <w:pPr>
        <w:ind w:left="5380" w:hanging="360"/>
      </w:pPr>
    </w:lvl>
    <w:lvl w:ilvl="7" w:tplc="51F4741E">
      <w:start w:val="1"/>
      <w:numFmt w:val="lowerLetter"/>
      <w:lvlText w:val="%8."/>
      <w:lvlJc w:val="left"/>
      <w:pPr>
        <w:ind w:left="6100" w:hanging="360"/>
      </w:pPr>
    </w:lvl>
    <w:lvl w:ilvl="8" w:tplc="31F25CEC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4C5BA4"/>
    <w:multiLevelType w:val="hybridMultilevel"/>
    <w:tmpl w:val="B9E62D2A"/>
    <w:lvl w:ilvl="0" w:tplc="164CBA02">
      <w:start w:val="1"/>
      <w:numFmt w:val="bullet"/>
      <w:lvlText w:val=""/>
      <w:lvlJc w:val="left"/>
      <w:pPr>
        <w:ind w:left="272" w:hanging="286"/>
      </w:pPr>
      <w:rPr>
        <w:rFonts w:ascii="Symbol" w:eastAsia="Symbol" w:hAnsi="Symbol" w:cs="Symbol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91E22EEC">
      <w:start w:val="1"/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7128A932">
      <w:start w:val="1"/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8A50CA36">
      <w:start w:val="1"/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325434FA">
      <w:start w:val="1"/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C26C4742">
      <w:start w:val="1"/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1E226586">
      <w:start w:val="1"/>
      <w:numFmt w:val="bullet"/>
      <w:lvlText w:val="•"/>
      <w:lvlJc w:val="left"/>
      <w:pPr>
        <w:ind w:left="6535" w:hanging="286"/>
      </w:pPr>
      <w:rPr>
        <w:rFonts w:hint="default"/>
        <w:lang w:val="ru-RU" w:eastAsia="en-US" w:bidi="ar-SA"/>
      </w:rPr>
    </w:lvl>
    <w:lvl w:ilvl="7" w:tplc="30BABB00">
      <w:start w:val="1"/>
      <w:numFmt w:val="bullet"/>
      <w:lvlText w:val="•"/>
      <w:lvlJc w:val="left"/>
      <w:pPr>
        <w:ind w:left="7578" w:hanging="286"/>
      </w:pPr>
      <w:rPr>
        <w:rFonts w:hint="default"/>
        <w:lang w:val="ru-RU" w:eastAsia="en-US" w:bidi="ar-SA"/>
      </w:rPr>
    </w:lvl>
    <w:lvl w:ilvl="8" w:tplc="82881406">
      <w:start w:val="1"/>
      <w:numFmt w:val="bullet"/>
      <w:lvlText w:val="•"/>
      <w:lvlJc w:val="left"/>
      <w:pPr>
        <w:ind w:left="8621" w:hanging="286"/>
      </w:pPr>
      <w:rPr>
        <w:rFonts w:hint="default"/>
        <w:lang w:val="ru-RU" w:eastAsia="en-US" w:bidi="ar-SA"/>
      </w:rPr>
    </w:lvl>
  </w:abstractNum>
  <w:abstractNum w:abstractNumId="3">
    <w:nsid w:val="16340A40"/>
    <w:multiLevelType w:val="hybridMultilevel"/>
    <w:tmpl w:val="E6E8183C"/>
    <w:lvl w:ilvl="0" w:tplc="20C47C0A">
      <w:start w:val="1"/>
      <w:numFmt w:val="decimal"/>
      <w:lvlText w:val="%1."/>
      <w:lvlJc w:val="left"/>
      <w:pPr>
        <w:ind w:left="2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0B7CD6F8">
      <w:start w:val="1"/>
      <w:numFmt w:val="bullet"/>
      <w:lvlText w:val="–"/>
      <w:lvlJc w:val="left"/>
      <w:pPr>
        <w:ind w:left="27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 w:tplc="8BCA409C">
      <w:start w:val="1"/>
      <w:numFmt w:val="bullet"/>
      <w:lvlText w:val="•"/>
      <w:lvlJc w:val="left"/>
      <w:pPr>
        <w:ind w:left="2365" w:hanging="425"/>
      </w:pPr>
      <w:rPr>
        <w:rFonts w:hint="default"/>
        <w:lang w:val="ru-RU" w:eastAsia="en-US" w:bidi="ar-SA"/>
      </w:rPr>
    </w:lvl>
    <w:lvl w:ilvl="3" w:tplc="25467612">
      <w:start w:val="1"/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4" w:tplc="2E68AD42">
      <w:start w:val="1"/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46DE48CA">
      <w:start w:val="1"/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F250779E">
      <w:start w:val="1"/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64547E18">
      <w:start w:val="1"/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D340EB36">
      <w:start w:val="1"/>
      <w:numFmt w:val="bullet"/>
      <w:lvlText w:val="•"/>
      <w:lvlJc w:val="left"/>
      <w:pPr>
        <w:ind w:left="8621" w:hanging="425"/>
      </w:pPr>
      <w:rPr>
        <w:rFonts w:hint="default"/>
        <w:lang w:val="ru-RU" w:eastAsia="en-US" w:bidi="ar-SA"/>
      </w:rPr>
    </w:lvl>
  </w:abstractNum>
  <w:abstractNum w:abstractNumId="4">
    <w:nsid w:val="195D2F43"/>
    <w:multiLevelType w:val="hybridMultilevel"/>
    <w:tmpl w:val="99D87E9C"/>
    <w:lvl w:ilvl="0" w:tplc="C5C0D338">
      <w:start w:val="1"/>
      <w:numFmt w:val="bullet"/>
      <w:lvlText w:val="–"/>
      <w:lvlJc w:val="left"/>
      <w:pPr>
        <w:ind w:left="27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945CF03A">
      <w:start w:val="1"/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935CCA2A">
      <w:start w:val="1"/>
      <w:numFmt w:val="bullet"/>
      <w:lvlText w:val="•"/>
      <w:lvlJc w:val="left"/>
      <w:pPr>
        <w:ind w:left="2365" w:hanging="425"/>
      </w:pPr>
      <w:rPr>
        <w:rFonts w:hint="default"/>
        <w:lang w:val="ru-RU" w:eastAsia="en-US" w:bidi="ar-SA"/>
      </w:rPr>
    </w:lvl>
    <w:lvl w:ilvl="3" w:tplc="65C80C9C">
      <w:start w:val="1"/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4" w:tplc="297A856A">
      <w:start w:val="1"/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BA76AF9C">
      <w:start w:val="1"/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94423E14">
      <w:start w:val="1"/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CF78CE92">
      <w:start w:val="1"/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43128BAE">
      <w:start w:val="1"/>
      <w:numFmt w:val="bullet"/>
      <w:lvlText w:val="•"/>
      <w:lvlJc w:val="left"/>
      <w:pPr>
        <w:ind w:left="8621" w:hanging="425"/>
      </w:pPr>
      <w:rPr>
        <w:rFonts w:hint="default"/>
        <w:lang w:val="ru-RU" w:eastAsia="en-US" w:bidi="ar-SA"/>
      </w:rPr>
    </w:lvl>
  </w:abstractNum>
  <w:abstractNum w:abstractNumId="5">
    <w:nsid w:val="19A762CB"/>
    <w:multiLevelType w:val="hybridMultilevel"/>
    <w:tmpl w:val="9F343EE0"/>
    <w:lvl w:ilvl="0" w:tplc="A1AE02CA">
      <w:start w:val="1"/>
      <w:numFmt w:val="decimal"/>
      <w:lvlText w:val="%1."/>
      <w:lvlJc w:val="left"/>
      <w:pPr>
        <w:ind w:left="4435" w:hanging="360"/>
      </w:pPr>
      <w:rPr>
        <w:rFonts w:hint="default"/>
      </w:rPr>
    </w:lvl>
    <w:lvl w:ilvl="1" w:tplc="5052E2B0">
      <w:start w:val="1"/>
      <w:numFmt w:val="lowerLetter"/>
      <w:lvlText w:val="%2."/>
      <w:lvlJc w:val="left"/>
      <w:pPr>
        <w:ind w:left="5155" w:hanging="360"/>
      </w:pPr>
    </w:lvl>
    <w:lvl w:ilvl="2" w:tplc="295AC452">
      <w:start w:val="1"/>
      <w:numFmt w:val="lowerRoman"/>
      <w:lvlText w:val="%3."/>
      <w:lvlJc w:val="right"/>
      <w:pPr>
        <w:ind w:left="5875" w:hanging="180"/>
      </w:pPr>
    </w:lvl>
    <w:lvl w:ilvl="3" w:tplc="03F4F9B2">
      <w:start w:val="1"/>
      <w:numFmt w:val="decimal"/>
      <w:lvlText w:val="%4."/>
      <w:lvlJc w:val="left"/>
      <w:pPr>
        <w:ind w:left="6595" w:hanging="360"/>
      </w:pPr>
    </w:lvl>
    <w:lvl w:ilvl="4" w:tplc="D332A60E">
      <w:start w:val="1"/>
      <w:numFmt w:val="lowerLetter"/>
      <w:lvlText w:val="%5."/>
      <w:lvlJc w:val="left"/>
      <w:pPr>
        <w:ind w:left="7315" w:hanging="360"/>
      </w:pPr>
    </w:lvl>
    <w:lvl w:ilvl="5" w:tplc="0840C89E">
      <w:start w:val="1"/>
      <w:numFmt w:val="lowerRoman"/>
      <w:lvlText w:val="%6."/>
      <w:lvlJc w:val="right"/>
      <w:pPr>
        <w:ind w:left="8035" w:hanging="180"/>
      </w:pPr>
    </w:lvl>
    <w:lvl w:ilvl="6" w:tplc="12DE527A">
      <w:start w:val="1"/>
      <w:numFmt w:val="decimal"/>
      <w:lvlText w:val="%7."/>
      <w:lvlJc w:val="left"/>
      <w:pPr>
        <w:ind w:left="8755" w:hanging="360"/>
      </w:pPr>
    </w:lvl>
    <w:lvl w:ilvl="7" w:tplc="8EE2D842">
      <w:start w:val="1"/>
      <w:numFmt w:val="lowerLetter"/>
      <w:lvlText w:val="%8."/>
      <w:lvlJc w:val="left"/>
      <w:pPr>
        <w:ind w:left="9475" w:hanging="360"/>
      </w:pPr>
    </w:lvl>
    <w:lvl w:ilvl="8" w:tplc="DAF46A5C">
      <w:start w:val="1"/>
      <w:numFmt w:val="lowerRoman"/>
      <w:lvlText w:val="%9."/>
      <w:lvlJc w:val="right"/>
      <w:pPr>
        <w:ind w:left="10195" w:hanging="180"/>
      </w:pPr>
    </w:lvl>
  </w:abstractNum>
  <w:abstractNum w:abstractNumId="6">
    <w:nsid w:val="25C64740"/>
    <w:multiLevelType w:val="hybridMultilevel"/>
    <w:tmpl w:val="4CA02A5A"/>
    <w:lvl w:ilvl="0" w:tplc="2FEA8964">
      <w:start w:val="1"/>
      <w:numFmt w:val="decimal"/>
      <w:lvlText w:val="%1."/>
      <w:lvlJc w:val="left"/>
      <w:pPr>
        <w:ind w:left="27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52EC93FE">
      <w:start w:val="1"/>
      <w:numFmt w:val="bullet"/>
      <w:lvlText w:val="–"/>
      <w:lvlJc w:val="left"/>
      <w:pPr>
        <w:ind w:left="27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 w:tplc="0E4CD2D8">
      <w:start w:val="1"/>
      <w:numFmt w:val="bullet"/>
      <w:lvlText w:val="•"/>
      <w:lvlJc w:val="left"/>
      <w:pPr>
        <w:ind w:left="2365" w:hanging="425"/>
      </w:pPr>
      <w:rPr>
        <w:rFonts w:hint="default"/>
        <w:lang w:val="ru-RU" w:eastAsia="en-US" w:bidi="ar-SA"/>
      </w:rPr>
    </w:lvl>
    <w:lvl w:ilvl="3" w:tplc="21AAE0D6">
      <w:start w:val="1"/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4" w:tplc="FBE666C0">
      <w:start w:val="1"/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45285F64">
      <w:start w:val="1"/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158C0920">
      <w:start w:val="1"/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695C8106">
      <w:start w:val="1"/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41C21186">
      <w:start w:val="1"/>
      <w:numFmt w:val="bullet"/>
      <w:lvlText w:val="•"/>
      <w:lvlJc w:val="left"/>
      <w:pPr>
        <w:ind w:left="8621" w:hanging="425"/>
      </w:pPr>
      <w:rPr>
        <w:rFonts w:hint="default"/>
        <w:lang w:val="ru-RU" w:eastAsia="en-US" w:bidi="ar-SA"/>
      </w:rPr>
    </w:lvl>
  </w:abstractNum>
  <w:abstractNum w:abstractNumId="7">
    <w:nsid w:val="45C148BC"/>
    <w:multiLevelType w:val="hybridMultilevel"/>
    <w:tmpl w:val="217AA848"/>
    <w:lvl w:ilvl="0" w:tplc="4EE4E5A0">
      <w:start w:val="1"/>
      <w:numFmt w:val="bullet"/>
      <w:lvlText w:val="–"/>
      <w:lvlJc w:val="left"/>
      <w:pPr>
        <w:ind w:left="17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E4B0D404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4906BBAE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81729818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4502DAB0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427AD4F0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7CB8429A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938AAB74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2FC29872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562D4FB2"/>
    <w:multiLevelType w:val="hybridMultilevel"/>
    <w:tmpl w:val="892E0F18"/>
    <w:lvl w:ilvl="0" w:tplc="6EC281F4">
      <w:start w:val="1"/>
      <w:numFmt w:val="upperRoman"/>
      <w:lvlText w:val="%1."/>
      <w:lvlJc w:val="left"/>
      <w:pPr>
        <w:ind w:left="432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 w:tplc="E0E40DEC">
      <w:start w:val="1"/>
      <w:numFmt w:val="bullet"/>
      <w:lvlText w:val="–"/>
      <w:lvlJc w:val="left"/>
      <w:pPr>
        <w:ind w:left="2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 w:tplc="9126D960">
      <w:start w:val="1"/>
      <w:numFmt w:val="bullet"/>
      <w:lvlText w:val="•"/>
      <w:lvlJc w:val="left"/>
      <w:pPr>
        <w:ind w:left="5029" w:hanging="351"/>
      </w:pPr>
      <w:rPr>
        <w:rFonts w:hint="default"/>
        <w:lang w:val="ru-RU" w:eastAsia="en-US" w:bidi="ar-SA"/>
      </w:rPr>
    </w:lvl>
    <w:lvl w:ilvl="3" w:tplc="B85AD30A">
      <w:start w:val="1"/>
      <w:numFmt w:val="bullet"/>
      <w:lvlText w:val="•"/>
      <w:lvlJc w:val="left"/>
      <w:pPr>
        <w:ind w:left="5739" w:hanging="351"/>
      </w:pPr>
      <w:rPr>
        <w:rFonts w:hint="default"/>
        <w:lang w:val="ru-RU" w:eastAsia="en-US" w:bidi="ar-SA"/>
      </w:rPr>
    </w:lvl>
    <w:lvl w:ilvl="4" w:tplc="BD96C568">
      <w:start w:val="1"/>
      <w:numFmt w:val="bullet"/>
      <w:lvlText w:val="•"/>
      <w:lvlJc w:val="left"/>
      <w:pPr>
        <w:ind w:left="6448" w:hanging="351"/>
      </w:pPr>
      <w:rPr>
        <w:rFonts w:hint="default"/>
        <w:lang w:val="ru-RU" w:eastAsia="en-US" w:bidi="ar-SA"/>
      </w:rPr>
    </w:lvl>
    <w:lvl w:ilvl="5" w:tplc="A1D04474">
      <w:start w:val="1"/>
      <w:numFmt w:val="bullet"/>
      <w:lvlText w:val="•"/>
      <w:lvlJc w:val="left"/>
      <w:pPr>
        <w:ind w:left="7158" w:hanging="351"/>
      </w:pPr>
      <w:rPr>
        <w:rFonts w:hint="default"/>
        <w:lang w:val="ru-RU" w:eastAsia="en-US" w:bidi="ar-SA"/>
      </w:rPr>
    </w:lvl>
    <w:lvl w:ilvl="6" w:tplc="71F06252">
      <w:start w:val="1"/>
      <w:numFmt w:val="bullet"/>
      <w:lvlText w:val="•"/>
      <w:lvlJc w:val="left"/>
      <w:pPr>
        <w:ind w:left="7868" w:hanging="351"/>
      </w:pPr>
      <w:rPr>
        <w:rFonts w:hint="default"/>
        <w:lang w:val="ru-RU" w:eastAsia="en-US" w:bidi="ar-SA"/>
      </w:rPr>
    </w:lvl>
    <w:lvl w:ilvl="7" w:tplc="72DE3A00">
      <w:start w:val="1"/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  <w:lvl w:ilvl="8" w:tplc="6B58927C">
      <w:start w:val="1"/>
      <w:numFmt w:val="bullet"/>
      <w:lvlText w:val="•"/>
      <w:lvlJc w:val="left"/>
      <w:pPr>
        <w:ind w:left="9287" w:hanging="351"/>
      </w:pPr>
      <w:rPr>
        <w:rFonts w:hint="default"/>
        <w:lang w:val="ru-RU" w:eastAsia="en-US" w:bidi="ar-SA"/>
      </w:rPr>
    </w:lvl>
  </w:abstractNum>
  <w:abstractNum w:abstractNumId="9">
    <w:nsid w:val="64C47B54"/>
    <w:multiLevelType w:val="hybridMultilevel"/>
    <w:tmpl w:val="0F602FDC"/>
    <w:lvl w:ilvl="0" w:tplc="8AE27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C5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CA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6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6C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2F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C0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E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2C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912BF"/>
    <w:multiLevelType w:val="hybridMultilevel"/>
    <w:tmpl w:val="9AC616DE"/>
    <w:lvl w:ilvl="0" w:tplc="8A52E160">
      <w:start w:val="1"/>
      <w:numFmt w:val="decimal"/>
      <w:lvlText w:val="%1."/>
      <w:lvlJc w:val="left"/>
      <w:pPr>
        <w:ind w:left="27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CC96535C">
      <w:start w:val="1"/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44DABC86">
      <w:start w:val="1"/>
      <w:numFmt w:val="bullet"/>
      <w:lvlText w:val="•"/>
      <w:lvlJc w:val="left"/>
      <w:pPr>
        <w:ind w:left="2365" w:hanging="425"/>
      </w:pPr>
      <w:rPr>
        <w:rFonts w:hint="default"/>
        <w:lang w:val="ru-RU" w:eastAsia="en-US" w:bidi="ar-SA"/>
      </w:rPr>
    </w:lvl>
    <w:lvl w:ilvl="3" w:tplc="E6AE3E56">
      <w:start w:val="1"/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4" w:tplc="E59EA10A">
      <w:start w:val="1"/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88EA1836">
      <w:start w:val="1"/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1C4A98D4">
      <w:start w:val="1"/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6C58F21E">
      <w:start w:val="1"/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307C5B24">
      <w:start w:val="1"/>
      <w:numFmt w:val="bullet"/>
      <w:lvlText w:val="•"/>
      <w:lvlJc w:val="left"/>
      <w:pPr>
        <w:ind w:left="8621" w:hanging="425"/>
      </w:pPr>
      <w:rPr>
        <w:rFonts w:hint="default"/>
        <w:lang w:val="ru-RU" w:eastAsia="en-US" w:bidi="ar-SA"/>
      </w:rPr>
    </w:lvl>
  </w:abstractNum>
  <w:abstractNum w:abstractNumId="11">
    <w:nsid w:val="776B06A3"/>
    <w:multiLevelType w:val="hybridMultilevel"/>
    <w:tmpl w:val="9EA6AF80"/>
    <w:lvl w:ilvl="0" w:tplc="2D92979A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626087D0">
      <w:start w:val="1"/>
      <w:numFmt w:val="bullet"/>
      <w:lvlText w:val="•"/>
      <w:lvlJc w:val="left"/>
      <w:pPr>
        <w:ind w:left="2204" w:hanging="281"/>
      </w:pPr>
      <w:rPr>
        <w:rFonts w:hint="default"/>
        <w:lang w:val="ru-RU" w:eastAsia="en-US" w:bidi="ar-SA"/>
      </w:rPr>
    </w:lvl>
    <w:lvl w:ilvl="2" w:tplc="9DD8145A">
      <w:start w:val="1"/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2102CCF6">
      <w:start w:val="1"/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4" w:tplc="6EC269B8">
      <w:start w:val="1"/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1C4E38B4">
      <w:start w:val="1"/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BCDE1C10">
      <w:start w:val="1"/>
      <w:numFmt w:val="bullet"/>
      <w:lvlText w:val="•"/>
      <w:lvlJc w:val="left"/>
      <w:pPr>
        <w:ind w:left="6927" w:hanging="281"/>
      </w:pPr>
      <w:rPr>
        <w:rFonts w:hint="default"/>
        <w:lang w:val="ru-RU" w:eastAsia="en-US" w:bidi="ar-SA"/>
      </w:rPr>
    </w:lvl>
    <w:lvl w:ilvl="7" w:tplc="E9F286D6">
      <w:start w:val="1"/>
      <w:numFmt w:val="bullet"/>
      <w:lvlText w:val="•"/>
      <w:lvlJc w:val="left"/>
      <w:pPr>
        <w:ind w:left="7872" w:hanging="281"/>
      </w:pPr>
      <w:rPr>
        <w:rFonts w:hint="default"/>
        <w:lang w:val="ru-RU" w:eastAsia="en-US" w:bidi="ar-SA"/>
      </w:rPr>
    </w:lvl>
    <w:lvl w:ilvl="8" w:tplc="5CC68184">
      <w:start w:val="1"/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DA"/>
    <w:rsid w:val="000C1280"/>
    <w:rsid w:val="0012102D"/>
    <w:rsid w:val="00130052"/>
    <w:rsid w:val="0015745A"/>
    <w:rsid w:val="00175076"/>
    <w:rsid w:val="002958C3"/>
    <w:rsid w:val="002E30E0"/>
    <w:rsid w:val="00456AA9"/>
    <w:rsid w:val="00467BDA"/>
    <w:rsid w:val="007847FC"/>
    <w:rsid w:val="007E36D2"/>
    <w:rsid w:val="008720FE"/>
    <w:rsid w:val="00872C73"/>
    <w:rsid w:val="00885039"/>
    <w:rsid w:val="00932D48"/>
    <w:rsid w:val="00954516"/>
    <w:rsid w:val="00A96DAC"/>
    <w:rsid w:val="00AE6688"/>
    <w:rsid w:val="00B84277"/>
    <w:rsid w:val="00C06158"/>
    <w:rsid w:val="00C46B03"/>
    <w:rsid w:val="00D17A76"/>
    <w:rsid w:val="00D31991"/>
    <w:rsid w:val="00D856A3"/>
    <w:rsid w:val="00D9121E"/>
    <w:rsid w:val="00E228A8"/>
    <w:rsid w:val="00E36302"/>
    <w:rsid w:val="00E71D5A"/>
    <w:rsid w:val="00F4500F"/>
    <w:rsid w:val="00F629A0"/>
    <w:rsid w:val="00F85562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67BD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7BD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7BD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7BD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7BD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7BD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7BD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7BD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7BD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7BD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7BD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67BD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7BD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67BD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7BD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67BD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7BD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7BD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67BD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67BD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67BD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BD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7BD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7BD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67B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67BDA"/>
    <w:rPr>
      <w:i/>
    </w:rPr>
  </w:style>
  <w:style w:type="character" w:customStyle="1" w:styleId="HeaderChar">
    <w:name w:val="Header Char"/>
    <w:basedOn w:val="a0"/>
    <w:uiPriority w:val="99"/>
    <w:rsid w:val="00467BDA"/>
  </w:style>
  <w:style w:type="character" w:customStyle="1" w:styleId="FooterChar">
    <w:name w:val="Footer Char"/>
    <w:basedOn w:val="a0"/>
    <w:uiPriority w:val="99"/>
    <w:rsid w:val="00467BD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67BD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67BDA"/>
  </w:style>
  <w:style w:type="table" w:styleId="a9">
    <w:name w:val="Table Grid"/>
    <w:basedOn w:val="a1"/>
    <w:uiPriority w:val="59"/>
    <w:rsid w:val="00467B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7BD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67BD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67BD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67BDA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67BDA"/>
    <w:rPr>
      <w:sz w:val="18"/>
    </w:rPr>
  </w:style>
  <w:style w:type="character" w:styleId="ac">
    <w:name w:val="footnote reference"/>
    <w:basedOn w:val="a0"/>
    <w:uiPriority w:val="99"/>
    <w:unhideWhenUsed/>
    <w:rsid w:val="00467BD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67BDA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67BDA"/>
    <w:rPr>
      <w:sz w:val="20"/>
    </w:rPr>
  </w:style>
  <w:style w:type="character" w:styleId="af">
    <w:name w:val="endnote reference"/>
    <w:basedOn w:val="a0"/>
    <w:uiPriority w:val="99"/>
    <w:semiHidden/>
    <w:unhideWhenUsed/>
    <w:rsid w:val="00467BD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67BDA"/>
    <w:pPr>
      <w:spacing w:after="57"/>
    </w:pPr>
  </w:style>
  <w:style w:type="paragraph" w:styleId="22">
    <w:name w:val="toc 2"/>
    <w:basedOn w:val="a"/>
    <w:next w:val="a"/>
    <w:uiPriority w:val="39"/>
    <w:unhideWhenUsed/>
    <w:rsid w:val="00467BD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67BD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67BD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67BD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67BD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7BD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7BD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7BDA"/>
    <w:pPr>
      <w:spacing w:after="57"/>
      <w:ind w:left="2268"/>
    </w:pPr>
  </w:style>
  <w:style w:type="paragraph" w:styleId="af0">
    <w:name w:val="TOC Heading"/>
    <w:uiPriority w:val="39"/>
    <w:unhideWhenUsed/>
    <w:rsid w:val="00467BDA"/>
  </w:style>
  <w:style w:type="paragraph" w:styleId="af1">
    <w:name w:val="table of figures"/>
    <w:basedOn w:val="a"/>
    <w:next w:val="a"/>
    <w:uiPriority w:val="99"/>
    <w:unhideWhenUsed/>
    <w:rsid w:val="00467BDA"/>
    <w:pPr>
      <w:spacing w:after="0"/>
    </w:pPr>
  </w:style>
  <w:style w:type="table" w:customStyle="1" w:styleId="TableNormal">
    <w:name w:val="Table Normal"/>
    <w:uiPriority w:val="2"/>
    <w:semiHidden/>
    <w:unhideWhenUsed/>
    <w:qFormat/>
    <w:rsid w:val="00467B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67BDA"/>
    <w:pPr>
      <w:widowControl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67BD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1"/>
    <w:qFormat/>
    <w:rsid w:val="00467BDA"/>
    <w:pPr>
      <w:widowControl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67BDA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f5">
    <w:name w:val="No Spacing"/>
    <w:uiPriority w:val="1"/>
    <w:qFormat/>
    <w:rsid w:val="00467BDA"/>
    <w:pPr>
      <w:spacing w:after="0" w:line="240" w:lineRule="auto"/>
    </w:pPr>
    <w:rPr>
      <w:rFonts w:eastAsiaTheme="minorHAnsi"/>
      <w:lang w:eastAsia="en-US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467BD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6">
    <w:name w:val="Верхний колонтитул Знак"/>
    <w:basedOn w:val="a0"/>
    <w:link w:val="12"/>
    <w:uiPriority w:val="99"/>
    <w:rsid w:val="00467BDA"/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Нижний колонтитул1"/>
    <w:basedOn w:val="a"/>
    <w:link w:val="af7"/>
    <w:uiPriority w:val="99"/>
    <w:semiHidden/>
    <w:unhideWhenUsed/>
    <w:rsid w:val="00467BD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7">
    <w:name w:val="Нижний колонтитул Знак"/>
    <w:basedOn w:val="a0"/>
    <w:link w:val="13"/>
    <w:uiPriority w:val="99"/>
    <w:semiHidden/>
    <w:rsid w:val="00467BDA"/>
    <w:rPr>
      <w:rFonts w:ascii="Times New Roman" w:eastAsia="Times New Roman" w:hAnsi="Times New Roman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BD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BDA"/>
    <w:rPr>
      <w:rFonts w:ascii="Tahoma" w:eastAsia="Times New Roman" w:hAnsi="Tahoma" w:cs="Tahoma"/>
      <w:sz w:val="16"/>
      <w:szCs w:val="16"/>
      <w:lang w:eastAsia="en-US"/>
    </w:rPr>
  </w:style>
  <w:style w:type="character" w:styleId="afa">
    <w:name w:val="Hyperlink"/>
    <w:basedOn w:val="a0"/>
    <w:uiPriority w:val="99"/>
    <w:unhideWhenUsed/>
    <w:rsid w:val="0046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67BD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7BD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7BD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7BD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7BD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7BD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7BD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7BD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7BD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7BD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7BD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67BD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7BD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67BD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7BD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67BD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7BD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7BD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67BD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67BD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67BD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BD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7BD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7BD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67B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67BDA"/>
    <w:rPr>
      <w:i/>
    </w:rPr>
  </w:style>
  <w:style w:type="character" w:customStyle="1" w:styleId="HeaderChar">
    <w:name w:val="Header Char"/>
    <w:basedOn w:val="a0"/>
    <w:uiPriority w:val="99"/>
    <w:rsid w:val="00467BDA"/>
  </w:style>
  <w:style w:type="character" w:customStyle="1" w:styleId="FooterChar">
    <w:name w:val="Footer Char"/>
    <w:basedOn w:val="a0"/>
    <w:uiPriority w:val="99"/>
    <w:rsid w:val="00467BD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67BD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67BDA"/>
  </w:style>
  <w:style w:type="table" w:styleId="a9">
    <w:name w:val="Table Grid"/>
    <w:basedOn w:val="a1"/>
    <w:uiPriority w:val="59"/>
    <w:rsid w:val="00467B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7BD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67BD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67BD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7BD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7B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67BDA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67BDA"/>
    <w:rPr>
      <w:sz w:val="18"/>
    </w:rPr>
  </w:style>
  <w:style w:type="character" w:styleId="ac">
    <w:name w:val="footnote reference"/>
    <w:basedOn w:val="a0"/>
    <w:uiPriority w:val="99"/>
    <w:unhideWhenUsed/>
    <w:rsid w:val="00467BD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67BDA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67BDA"/>
    <w:rPr>
      <w:sz w:val="20"/>
    </w:rPr>
  </w:style>
  <w:style w:type="character" w:styleId="af">
    <w:name w:val="endnote reference"/>
    <w:basedOn w:val="a0"/>
    <w:uiPriority w:val="99"/>
    <w:semiHidden/>
    <w:unhideWhenUsed/>
    <w:rsid w:val="00467BD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67BDA"/>
    <w:pPr>
      <w:spacing w:after="57"/>
    </w:pPr>
  </w:style>
  <w:style w:type="paragraph" w:styleId="22">
    <w:name w:val="toc 2"/>
    <w:basedOn w:val="a"/>
    <w:next w:val="a"/>
    <w:uiPriority w:val="39"/>
    <w:unhideWhenUsed/>
    <w:rsid w:val="00467BD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67BD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67BD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67BD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67BD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7BD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7BD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7BDA"/>
    <w:pPr>
      <w:spacing w:after="57"/>
      <w:ind w:left="2268"/>
    </w:pPr>
  </w:style>
  <w:style w:type="paragraph" w:styleId="af0">
    <w:name w:val="TOC Heading"/>
    <w:uiPriority w:val="39"/>
    <w:unhideWhenUsed/>
    <w:rsid w:val="00467BDA"/>
  </w:style>
  <w:style w:type="paragraph" w:styleId="af1">
    <w:name w:val="table of figures"/>
    <w:basedOn w:val="a"/>
    <w:next w:val="a"/>
    <w:uiPriority w:val="99"/>
    <w:unhideWhenUsed/>
    <w:rsid w:val="00467BDA"/>
    <w:pPr>
      <w:spacing w:after="0"/>
    </w:pPr>
  </w:style>
  <w:style w:type="table" w:customStyle="1" w:styleId="TableNormal">
    <w:name w:val="Table Normal"/>
    <w:uiPriority w:val="2"/>
    <w:semiHidden/>
    <w:unhideWhenUsed/>
    <w:qFormat/>
    <w:rsid w:val="00467B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67BDA"/>
    <w:pPr>
      <w:widowControl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67BD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1"/>
    <w:qFormat/>
    <w:rsid w:val="00467BDA"/>
    <w:pPr>
      <w:widowControl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67BDA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f5">
    <w:name w:val="No Spacing"/>
    <w:uiPriority w:val="1"/>
    <w:qFormat/>
    <w:rsid w:val="00467BDA"/>
    <w:pPr>
      <w:spacing w:after="0" w:line="240" w:lineRule="auto"/>
    </w:pPr>
    <w:rPr>
      <w:rFonts w:eastAsiaTheme="minorHAnsi"/>
      <w:lang w:eastAsia="en-US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467BD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6">
    <w:name w:val="Верхний колонтитул Знак"/>
    <w:basedOn w:val="a0"/>
    <w:link w:val="12"/>
    <w:uiPriority w:val="99"/>
    <w:rsid w:val="00467BDA"/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Нижний колонтитул1"/>
    <w:basedOn w:val="a"/>
    <w:link w:val="af7"/>
    <w:uiPriority w:val="99"/>
    <w:semiHidden/>
    <w:unhideWhenUsed/>
    <w:rsid w:val="00467BD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7">
    <w:name w:val="Нижний колонтитул Знак"/>
    <w:basedOn w:val="a0"/>
    <w:link w:val="13"/>
    <w:uiPriority w:val="99"/>
    <w:semiHidden/>
    <w:rsid w:val="00467BDA"/>
    <w:rPr>
      <w:rFonts w:ascii="Times New Roman" w:eastAsia="Times New Roman" w:hAnsi="Times New Roman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BD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BDA"/>
    <w:rPr>
      <w:rFonts w:ascii="Tahoma" w:eastAsia="Times New Roman" w:hAnsi="Tahoma" w:cs="Tahoma"/>
      <w:sz w:val="16"/>
      <w:szCs w:val="16"/>
      <w:lang w:eastAsia="en-US"/>
    </w:rPr>
  </w:style>
  <w:style w:type="character" w:styleId="afa">
    <w:name w:val="Hyperlink"/>
    <w:basedOn w:val="a0"/>
    <w:uiPriority w:val="99"/>
    <w:unhideWhenUsed/>
    <w:rsid w:val="0046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sy_myvmes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sy_myvm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21</cp:revision>
  <cp:lastPrinted>2023-11-22T03:32:00Z</cp:lastPrinted>
  <dcterms:created xsi:type="dcterms:W3CDTF">2023-11-21T07:11:00Z</dcterms:created>
  <dcterms:modified xsi:type="dcterms:W3CDTF">2023-11-22T03:44:00Z</dcterms:modified>
</cp:coreProperties>
</file>