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BF" w:rsidRDefault="00F34EBF" w:rsidP="0090024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</w:p>
    <w:p w:rsidR="00F34EBF" w:rsidRDefault="00F34EBF" w:rsidP="0090024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</w:p>
    <w:p w:rsidR="00F34EBF" w:rsidRDefault="00F34EBF" w:rsidP="0090024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</w:p>
    <w:p w:rsidR="0090024B" w:rsidRPr="006461BB" w:rsidRDefault="0090024B" w:rsidP="0090024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</w:pPr>
      <w:r w:rsidRPr="006461BB"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  <w:t>Консультация для родителей</w:t>
      </w:r>
    </w:p>
    <w:p w:rsidR="00F34EBF" w:rsidRPr="006461BB" w:rsidRDefault="0090024B" w:rsidP="0090024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56"/>
          <w:szCs w:val="56"/>
        </w:rPr>
      </w:pPr>
      <w:r w:rsidRPr="006461BB">
        <w:rPr>
          <w:rFonts w:ascii="Times New Roman" w:eastAsia="Times New Roman" w:hAnsi="Times New Roman" w:cs="Times New Roman"/>
          <w:i/>
          <w:color w:val="00B050"/>
          <w:sz w:val="56"/>
          <w:szCs w:val="56"/>
        </w:rPr>
        <w:t>Тема:</w:t>
      </w:r>
    </w:p>
    <w:p w:rsidR="0090024B" w:rsidRPr="006461BB" w:rsidRDefault="0090024B" w:rsidP="0090024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56"/>
          <w:szCs w:val="56"/>
        </w:rPr>
      </w:pPr>
      <w:r w:rsidRPr="006461BB">
        <w:rPr>
          <w:rFonts w:ascii="Times New Roman" w:eastAsia="Times New Roman" w:hAnsi="Times New Roman" w:cs="Times New Roman"/>
          <w:i/>
          <w:color w:val="00B050"/>
          <w:sz w:val="56"/>
          <w:szCs w:val="56"/>
        </w:rPr>
        <w:t xml:space="preserve"> «Как дошкольник становится школьником?»</w:t>
      </w:r>
    </w:p>
    <w:p w:rsidR="0090024B" w:rsidRPr="00F34EBF" w:rsidRDefault="00F34EBF" w:rsidP="0090024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96"/>
          <w:szCs w:val="96"/>
        </w:rPr>
      </w:pPr>
      <w:r w:rsidRPr="00F34EBF">
        <w:rPr>
          <w:rFonts w:ascii="Times New Roman" w:eastAsia="Times New Roman" w:hAnsi="Times New Roman" w:cs="Times New Roman"/>
          <w:i/>
          <w:color w:val="00B050"/>
          <w:sz w:val="96"/>
          <w:szCs w:val="96"/>
        </w:rPr>
        <w:t xml:space="preserve"> </w:t>
      </w:r>
    </w:p>
    <w:p w:rsidR="00F34EBF" w:rsidRPr="00F34EBF" w:rsidRDefault="00F34EBF" w:rsidP="0090024B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96"/>
          <w:szCs w:val="96"/>
        </w:rPr>
      </w:pPr>
    </w:p>
    <w:p w:rsidR="00F34EBF" w:rsidRDefault="00F34EBF" w:rsidP="0090024B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34EBF" w:rsidRDefault="00F34EBF" w:rsidP="0090024B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34EBF" w:rsidRDefault="00F34EBF" w:rsidP="0090024B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34EBF" w:rsidRDefault="00F34EBF" w:rsidP="0090024B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34EBF" w:rsidRDefault="00F34EBF" w:rsidP="0090024B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6461BB" w:rsidRDefault="006461BB" w:rsidP="0090024B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</w:p>
    <w:p w:rsidR="006461BB" w:rsidRDefault="006461BB" w:rsidP="0090024B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</w:p>
    <w:p w:rsidR="006461BB" w:rsidRDefault="006461BB" w:rsidP="0090024B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</w:p>
    <w:p w:rsidR="006461BB" w:rsidRDefault="006461BB" w:rsidP="0090024B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</w:p>
    <w:p w:rsidR="006461BB" w:rsidRDefault="006461BB" w:rsidP="0090024B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</w:p>
    <w:p w:rsidR="006461BB" w:rsidRDefault="006461BB" w:rsidP="0090024B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</w:p>
    <w:p w:rsidR="0090024B" w:rsidRPr="006461BB" w:rsidRDefault="0090024B" w:rsidP="0090024B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bookmarkStart w:id="0" w:name="_GoBack"/>
      <w:bookmarkEnd w:id="0"/>
      <w:r w:rsidRPr="006461BB">
        <w:rPr>
          <w:rFonts w:ascii="Times New Roman" w:eastAsia="Times New Roman" w:hAnsi="Times New Roman" w:cs="Times New Roman"/>
          <w:color w:val="555555"/>
          <w:sz w:val="32"/>
          <w:szCs w:val="32"/>
        </w:rPr>
        <w:lastRenderedPageBreak/>
        <w:t xml:space="preserve"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 </w:t>
      </w:r>
    </w:p>
    <w:p w:rsidR="0090024B" w:rsidRPr="006461BB" w:rsidRDefault="0090024B" w:rsidP="0090024B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6461BB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Л. И. </w:t>
      </w:r>
      <w:proofErr w:type="spellStart"/>
      <w:r w:rsidRPr="006461BB">
        <w:rPr>
          <w:rFonts w:ascii="Times New Roman" w:eastAsia="Times New Roman" w:hAnsi="Times New Roman" w:cs="Times New Roman"/>
          <w:color w:val="555555"/>
          <w:sz w:val="32"/>
          <w:szCs w:val="32"/>
        </w:rPr>
        <w:t>Божович</w:t>
      </w:r>
      <w:proofErr w:type="spellEnd"/>
      <w:r w:rsidRPr="006461BB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</w:t>
      </w:r>
      <w:proofErr w:type="gramStart"/>
      <w:r w:rsidRPr="006461BB">
        <w:rPr>
          <w:rFonts w:ascii="Times New Roman" w:eastAsia="Times New Roman" w:hAnsi="Times New Roman" w:cs="Times New Roman"/>
          <w:color w:val="555555"/>
          <w:sz w:val="32"/>
          <w:szCs w:val="32"/>
        </w:rPr>
        <w:t>потруднее</w:t>
      </w:r>
      <w:proofErr w:type="gramEnd"/>
      <w:r w:rsidRPr="006461BB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</w:t>
      </w:r>
      <w:proofErr w:type="gramStart"/>
      <w:r w:rsidRPr="006461BB">
        <w:rPr>
          <w:rFonts w:ascii="Times New Roman" w:eastAsia="Times New Roman" w:hAnsi="Times New Roman" w:cs="Times New Roman"/>
          <w:color w:val="555555"/>
          <w:sz w:val="32"/>
          <w:szCs w:val="32"/>
        </w:rPr>
        <w:t>всегда</w:t>
      </w:r>
      <w:proofErr w:type="gramEnd"/>
      <w:r w:rsidRPr="006461BB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 товарищам. </w:t>
      </w:r>
    </w:p>
    <w:p w:rsidR="0090024B" w:rsidRPr="006461BB" w:rsidRDefault="0090024B" w:rsidP="0090024B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6461BB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Чувствуете, что у нас начал вырисовываться некий эталон "ученика", на которого остается только молиться учителям и родителям. Ничего не поделаешь, это и есть позиция школьника в </w:t>
      </w:r>
      <w:r w:rsidRPr="006461BB">
        <w:rPr>
          <w:rFonts w:ascii="Times New Roman" w:eastAsia="Times New Roman" w:hAnsi="Times New Roman" w:cs="Times New Roman"/>
          <w:color w:val="555555"/>
          <w:sz w:val="32"/>
          <w:szCs w:val="32"/>
        </w:rPr>
        <w:lastRenderedPageBreak/>
        <w:t xml:space="preserve">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 </w:t>
      </w:r>
    </w:p>
    <w:p w:rsidR="0090024B" w:rsidRPr="006461BB" w:rsidRDefault="0090024B" w:rsidP="0090024B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6461BB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</w:t>
      </w:r>
      <w:proofErr w:type="gramStart"/>
      <w:r w:rsidRPr="006461BB">
        <w:rPr>
          <w:rFonts w:ascii="Times New Roman" w:eastAsia="Times New Roman" w:hAnsi="Times New Roman" w:cs="Times New Roman"/>
          <w:color w:val="555555"/>
          <w:sz w:val="32"/>
          <w:szCs w:val="32"/>
        </w:rPr>
        <w:t>случае</w:t>
      </w:r>
      <w:proofErr w:type="gramEnd"/>
      <w:r w:rsidRPr="006461BB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</w:t>
      </w:r>
      <w:proofErr w:type="gramStart"/>
      <w:r w:rsidRPr="006461BB">
        <w:rPr>
          <w:rFonts w:ascii="Times New Roman" w:eastAsia="Times New Roman" w:hAnsi="Times New Roman" w:cs="Times New Roman"/>
          <w:color w:val="555555"/>
          <w:sz w:val="32"/>
          <w:szCs w:val="32"/>
        </w:rPr>
        <w:t>заданное</w:t>
      </w:r>
      <w:proofErr w:type="gramEnd"/>
      <w:r w:rsidRPr="006461BB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 </w:t>
      </w:r>
    </w:p>
    <w:p w:rsidR="0090024B" w:rsidRPr="006461BB" w:rsidRDefault="0090024B" w:rsidP="0090024B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6461BB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</w:t>
      </w:r>
      <w:proofErr w:type="gramStart"/>
      <w:r w:rsidRPr="006461BB">
        <w:rPr>
          <w:rFonts w:ascii="Times New Roman" w:eastAsia="Times New Roman" w:hAnsi="Times New Roman" w:cs="Times New Roman"/>
          <w:color w:val="555555"/>
          <w:sz w:val="32"/>
          <w:szCs w:val="32"/>
        </w:rPr>
        <w:t>на совсем</w:t>
      </w:r>
      <w:proofErr w:type="gramEnd"/>
      <w:r w:rsidRPr="006461BB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</w:t>
      </w:r>
      <w:r w:rsidRPr="006461BB">
        <w:rPr>
          <w:rFonts w:ascii="Times New Roman" w:eastAsia="Times New Roman" w:hAnsi="Times New Roman" w:cs="Times New Roman"/>
          <w:color w:val="555555"/>
          <w:sz w:val="32"/>
          <w:szCs w:val="32"/>
        </w:rPr>
        <w:lastRenderedPageBreak/>
        <w:t xml:space="preserve">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</w:t>
      </w:r>
      <w:proofErr w:type="gramStart"/>
      <w:r w:rsidRPr="006461BB">
        <w:rPr>
          <w:rFonts w:ascii="Times New Roman" w:eastAsia="Times New Roman" w:hAnsi="Times New Roman" w:cs="Times New Roman"/>
          <w:color w:val="555555"/>
          <w:sz w:val="32"/>
          <w:szCs w:val="32"/>
        </w:rPr>
        <w:t>случае</w:t>
      </w:r>
      <w:proofErr w:type="gramEnd"/>
      <w:r w:rsidRPr="006461BB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шуметь. </w:t>
      </w:r>
      <w:proofErr w:type="gramStart"/>
      <w:r w:rsidRPr="006461BB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родителей, несложные специальные занятия, неожиданный подход к тому или иному делу, могут сделать ребенка многогранной личностью, что в будущем откроет перед ним все возможные двери. </w:t>
      </w:r>
      <w:proofErr w:type="gramEnd"/>
    </w:p>
    <w:p w:rsidR="0090024B" w:rsidRPr="006461BB" w:rsidRDefault="0090024B" w:rsidP="0090024B">
      <w:pPr>
        <w:ind w:firstLine="709"/>
        <w:rPr>
          <w:sz w:val="32"/>
          <w:szCs w:val="32"/>
        </w:rPr>
      </w:pPr>
    </w:p>
    <w:p w:rsidR="00642A21" w:rsidRPr="006461BB" w:rsidRDefault="00642A21">
      <w:pPr>
        <w:rPr>
          <w:sz w:val="32"/>
          <w:szCs w:val="32"/>
        </w:rPr>
      </w:pPr>
    </w:p>
    <w:sectPr w:rsidR="00642A21" w:rsidRPr="006461BB" w:rsidSect="0040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024B"/>
    <w:rsid w:val="004044E9"/>
    <w:rsid w:val="00642A21"/>
    <w:rsid w:val="006461BB"/>
    <w:rsid w:val="0090024B"/>
    <w:rsid w:val="00F3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2013-08-20T12:50:00Z</cp:lastPrinted>
  <dcterms:created xsi:type="dcterms:W3CDTF">2013-08-20T07:08:00Z</dcterms:created>
  <dcterms:modified xsi:type="dcterms:W3CDTF">2021-03-10T13:39:00Z</dcterms:modified>
</cp:coreProperties>
</file>