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B0" w:rsidRPr="0070661F" w:rsidRDefault="0070661F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«Олонский детский сад»</w:t>
      </w: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70661F" w:rsidP="0070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1F">
        <w:rPr>
          <w:rFonts w:ascii="Times New Roman" w:hAnsi="Times New Roman" w:cs="Times New Roman"/>
          <w:b/>
          <w:sz w:val="28"/>
          <w:szCs w:val="28"/>
        </w:rPr>
        <w:t>«Организация занятий и примерный план занятий на дому по формированию основ гражданственности и патриотизма»</w:t>
      </w:r>
    </w:p>
    <w:p w:rsidR="00E318B0" w:rsidRPr="0070661F" w:rsidRDefault="0070661F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/для детей старшего дошкольного </w:t>
      </w:r>
      <w:r w:rsidR="00E318B0" w:rsidRPr="0070661F">
        <w:rPr>
          <w:rFonts w:ascii="Times New Roman" w:hAnsi="Times New Roman" w:cs="Times New Roman"/>
          <w:b/>
          <w:sz w:val="28"/>
          <w:szCs w:val="28"/>
        </w:rPr>
        <w:t>возраст/</w:t>
      </w: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61F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E318B0" w:rsidRPr="0070661F" w:rsidRDefault="00E318B0" w:rsidP="00E318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61F">
        <w:rPr>
          <w:rFonts w:ascii="Times New Roman" w:hAnsi="Times New Roman" w:cs="Times New Roman"/>
          <w:b/>
          <w:sz w:val="28"/>
          <w:szCs w:val="28"/>
        </w:rPr>
        <w:t>Воспитатель высшей квалификационной категории</w:t>
      </w:r>
    </w:p>
    <w:p w:rsidR="00E318B0" w:rsidRPr="0070661F" w:rsidRDefault="0070661F" w:rsidP="00E318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Васильева И.Н.</w:t>
      </w:r>
    </w:p>
    <w:p w:rsidR="00E318B0" w:rsidRPr="0070661F" w:rsidRDefault="00E318B0" w:rsidP="00E318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1F" w:rsidRDefault="0070661F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1F" w:rsidRDefault="0070661F" w:rsidP="00E318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70661F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E318B0" w:rsidRPr="0070661F">
        <w:rPr>
          <w:rFonts w:ascii="Times New Roman" w:hAnsi="Times New Roman" w:cs="Times New Roman"/>
          <w:sz w:val="28"/>
          <w:szCs w:val="28"/>
        </w:rPr>
        <w:t xml:space="preserve"> Нравственно - патриотическое воспитание ребенка – сложный педагогический процесс. В основе его лежит развитие нравственных чувств.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       Нравственно-патриотическое развитие дошкольников формирует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</w:t>
      </w:r>
    </w:p>
    <w:p w:rsidR="00E318B0" w:rsidRPr="0070661F" w:rsidRDefault="0070661F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8B0" w:rsidRPr="0070661F">
        <w:rPr>
          <w:rFonts w:ascii="Times New Roman" w:hAnsi="Times New Roman" w:cs="Times New Roman"/>
          <w:sz w:val="28"/>
          <w:szCs w:val="28"/>
        </w:rPr>
        <w:t>Формирование личности ребенка, его воспитание начинаются с воспитания чувств через мир положительных эмоций, через обязательное приобщение к культуре.</w:t>
      </w:r>
    </w:p>
    <w:p w:rsidR="00E318B0" w:rsidRPr="0070661F" w:rsidRDefault="0070661F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8B0" w:rsidRPr="0070661F">
        <w:rPr>
          <w:rFonts w:ascii="Times New Roman" w:hAnsi="Times New Roman" w:cs="Times New Roman"/>
          <w:sz w:val="28"/>
          <w:szCs w:val="28"/>
        </w:rPr>
        <w:t xml:space="preserve">Результатом освоения данной программы является обеспечение социально – воспитательного эффекта: воспитание будущего поколения, обладающего духовно – нравственными ценностями, уважающими культурное, историческое прошлое России. </w:t>
      </w:r>
    </w:p>
    <w:p w:rsidR="00E318B0" w:rsidRPr="0070661F" w:rsidRDefault="0070661F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8B0" w:rsidRPr="0070661F">
        <w:rPr>
          <w:rFonts w:ascii="Times New Roman" w:hAnsi="Times New Roman" w:cs="Times New Roman"/>
          <w:sz w:val="28"/>
          <w:szCs w:val="28"/>
        </w:rPr>
        <w:t>Таким образом, нравственно-патриотическое воспитание детей является одной из основных задач дошкольного образовательного учреждения.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        Работа по нравственно-патриотическому воспитанию детей включает целый комплекс задач: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 - воспитание у ребенка любви и привязанности к своей семье, дому, детскому саду, улице, городу;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формирование бережного отношения к природе и всему живому;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-воспитание уважения к труду;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развивать интерес к русским традициям и промыслам;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формирование элементарных знаний о правах человека;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расширение представлений о городах России;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знакомство детей с символами государства (герб, флаг, гимн);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развитие чувства ответственности и гордости за достижения страны;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- формирование толерантности, чувства уважения к другим народам, их традициям.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    Данные задачи решаются во всех видах деятельности: в непосредственно образовательной деятельности, в играх, в быту – так как воспитывают в ребенке не только патриотические чувства, но и формируют его взаимоотношения с взрослыми и сверстниками.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lastRenderedPageBreak/>
        <w:t xml:space="preserve">        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E318B0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     Базой нравственно - патриотического воспитания является, нравственное, эстетическое, трудовое, умственное воспитание маленького человека. </w:t>
      </w:r>
    </w:p>
    <w:p w:rsidR="0070661F" w:rsidRPr="0070661F" w:rsidRDefault="0070661F" w:rsidP="00E31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1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318B0" w:rsidRPr="0070661F" w:rsidRDefault="0070661F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Дети старшего дошкольного возраста</w:t>
      </w:r>
      <w:r w:rsidR="00E318B0" w:rsidRPr="0070661F">
        <w:rPr>
          <w:rFonts w:ascii="Times New Roman" w:hAnsi="Times New Roman" w:cs="Times New Roman"/>
          <w:i/>
          <w:sz w:val="28"/>
          <w:szCs w:val="28"/>
        </w:rPr>
        <w:t xml:space="preserve"> должны знать к концу года</w:t>
      </w:r>
      <w:r w:rsidR="00E318B0" w:rsidRPr="0070661F">
        <w:rPr>
          <w:rFonts w:ascii="Times New Roman" w:hAnsi="Times New Roman" w:cs="Times New Roman"/>
          <w:sz w:val="28"/>
          <w:szCs w:val="28"/>
        </w:rPr>
        <w:t>:</w:t>
      </w:r>
    </w:p>
    <w:p w:rsidR="00E318B0" w:rsidRPr="0070661F" w:rsidRDefault="0070661F" w:rsidP="0070661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318B0" w:rsidRPr="0070661F">
        <w:rPr>
          <w:rFonts w:ascii="Times New Roman" w:hAnsi="Times New Roman" w:cs="Times New Roman"/>
          <w:b/>
          <w:i/>
          <w:sz w:val="28"/>
          <w:szCs w:val="28"/>
          <w:u w:val="single"/>
        </w:rPr>
        <w:t>из раздела родная семья</w:t>
      </w:r>
      <w:r w:rsidR="00E318B0" w:rsidRPr="0070661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318B0" w:rsidRPr="0070661F">
        <w:rPr>
          <w:rFonts w:ascii="Times New Roman" w:hAnsi="Times New Roman" w:cs="Times New Roman"/>
          <w:sz w:val="28"/>
          <w:szCs w:val="28"/>
        </w:rPr>
        <w:t>умение называть членов семьи, знать домашний адрес, умение составлять рассказ о семье и о семейных традициях</w:t>
      </w:r>
      <w:r w:rsidR="00E318B0" w:rsidRPr="0070661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318B0" w:rsidRPr="0070661F" w:rsidRDefault="00E318B0" w:rsidP="00706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b/>
          <w:i/>
          <w:sz w:val="28"/>
          <w:szCs w:val="28"/>
          <w:u w:val="single"/>
        </w:rPr>
        <w:t>из раздела родная природа из раздела родная природа:</w:t>
      </w:r>
      <w:r w:rsidRPr="007066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661F">
        <w:rPr>
          <w:rFonts w:ascii="Times New Roman" w:hAnsi="Times New Roman" w:cs="Times New Roman"/>
          <w:sz w:val="28"/>
          <w:szCs w:val="28"/>
        </w:rPr>
        <w:t>название растений, животных и птиц разных климатических зон России, умение объяснить назначение заповедников, Красной книги РФ;</w:t>
      </w:r>
    </w:p>
    <w:p w:rsidR="00E318B0" w:rsidRPr="0070661F" w:rsidRDefault="0070661F" w:rsidP="00706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b/>
          <w:i/>
          <w:sz w:val="28"/>
          <w:szCs w:val="28"/>
          <w:u w:val="single"/>
        </w:rPr>
        <w:t>из раздела родное село</w:t>
      </w:r>
      <w:r w:rsidR="00E318B0" w:rsidRPr="0070661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E318B0" w:rsidRPr="007066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18B0" w:rsidRPr="0070661F">
        <w:rPr>
          <w:rFonts w:ascii="Times New Roman" w:hAnsi="Times New Roman" w:cs="Times New Roman"/>
          <w:sz w:val="28"/>
          <w:szCs w:val="28"/>
        </w:rPr>
        <w:t>знание название родного города, символы города их значение, знание народов населяющих родной город, знание животных, птиц и растений родного края;</w:t>
      </w:r>
    </w:p>
    <w:p w:rsidR="00E318B0" w:rsidRPr="0070661F" w:rsidRDefault="00E318B0" w:rsidP="00706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b/>
          <w:i/>
          <w:sz w:val="28"/>
          <w:szCs w:val="28"/>
          <w:u w:val="single"/>
        </w:rPr>
        <w:t>из раздела родная страна:</w:t>
      </w:r>
      <w:r w:rsidRPr="0070661F">
        <w:rPr>
          <w:rFonts w:ascii="Times New Roman" w:hAnsi="Times New Roman" w:cs="Times New Roman"/>
          <w:sz w:val="28"/>
          <w:szCs w:val="28"/>
        </w:rPr>
        <w:t xml:space="preserve"> название, страны и столицы, знание русских былинных богатырей, знание образцов русских народных промыслов, знание климатических зон РФ, название крупных городов и рек России, знание </w:t>
      </w:r>
      <w:proofErr w:type="gramStart"/>
      <w:r w:rsidRPr="0070661F">
        <w:rPr>
          <w:rFonts w:ascii="Times New Roman" w:hAnsi="Times New Roman" w:cs="Times New Roman"/>
          <w:sz w:val="28"/>
          <w:szCs w:val="28"/>
        </w:rPr>
        <w:t>народов</w:t>
      </w:r>
      <w:proofErr w:type="gramEnd"/>
      <w:r w:rsidRPr="0070661F">
        <w:rPr>
          <w:rFonts w:ascii="Times New Roman" w:hAnsi="Times New Roman" w:cs="Times New Roman"/>
          <w:sz w:val="28"/>
          <w:szCs w:val="28"/>
        </w:rPr>
        <w:t xml:space="preserve"> населяющих РФ, знание символического значения государственных символов России, знание о столице России, достопримечательностей Москвы, знание прав и обязанностей гражданина РФ.</w:t>
      </w: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318B0" w:rsidRDefault="00E318B0" w:rsidP="0032173C">
      <w:p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173C" w:rsidRPr="0032173C" w:rsidRDefault="0032173C" w:rsidP="003217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18B0" w:rsidRPr="0070661F" w:rsidRDefault="00E318B0" w:rsidP="00E3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1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32173C" w:rsidRPr="0070661F">
        <w:rPr>
          <w:rFonts w:ascii="Times New Roman" w:hAnsi="Times New Roman" w:cs="Times New Roman"/>
          <w:b/>
          <w:sz w:val="28"/>
          <w:szCs w:val="28"/>
        </w:rPr>
        <w:t>чебно-тематический план</w:t>
      </w:r>
    </w:p>
    <w:p w:rsidR="00E318B0" w:rsidRPr="0032173C" w:rsidRDefault="0070661F" w:rsidP="00E318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73C">
        <w:rPr>
          <w:rFonts w:ascii="Times New Roman" w:hAnsi="Times New Roman" w:cs="Times New Roman"/>
          <w:b/>
          <w:i/>
          <w:sz w:val="28"/>
          <w:szCs w:val="28"/>
        </w:rPr>
        <w:t>/старший дошкольный возраст</w:t>
      </w:r>
      <w:r w:rsidR="00E318B0" w:rsidRPr="0032173C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E318B0" w:rsidRPr="0070661F" w:rsidRDefault="00E318B0" w:rsidP="00E3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E318B0" w:rsidRPr="0070661F" w:rsidTr="0070661F">
        <w:tc>
          <w:tcPr>
            <w:tcW w:w="2405" w:type="dxa"/>
          </w:tcPr>
          <w:p w:rsidR="00E318B0" w:rsidRPr="0032173C" w:rsidRDefault="0032173C" w:rsidP="0070661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E318B0" w:rsidRPr="0032173C" w:rsidRDefault="0032173C" w:rsidP="0070661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7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Я люблю свой детский сад и район где я живу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32173C">
              <w:rPr>
                <w:rFonts w:ascii="Times New Roman" w:hAnsi="Times New Roman" w:cs="Times New Roman"/>
                <w:sz w:val="28"/>
                <w:szCs w:val="28"/>
              </w:rPr>
              <w:t>ая родина. За что мы любим своё село.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История во</w:t>
            </w:r>
            <w:r w:rsidR="0032173C">
              <w:rPr>
                <w:rFonts w:ascii="Times New Roman" w:hAnsi="Times New Roman" w:cs="Times New Roman"/>
                <w:sz w:val="28"/>
                <w:szCs w:val="28"/>
              </w:rPr>
              <w:t>зникновения герба родного края.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Флора и фауна родного края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Знаменитые земляки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Разноцветные люди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Наша страна – Россия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Как жили славяне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Богатыри земли русской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Русские народные промыслы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Климатические зоны России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Жизнь людей на Севере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По Новогодней карте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По Новогодней карте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Русский лес – чудесный лес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Что такое заповедник?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Голубые реки России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Какие народы живут в России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– флаг, гимн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Государственный символ России – герб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Моя мама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Главный город нашей страны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История Московского Кремля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Города России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Наши космонавты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Знаменитые россияне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Знаменитые спортсмены России</w:t>
            </w:r>
          </w:p>
        </w:tc>
      </w:tr>
      <w:tr w:rsidR="00E318B0" w:rsidRPr="0070661F" w:rsidTr="0070661F">
        <w:tc>
          <w:tcPr>
            <w:tcW w:w="2405" w:type="dxa"/>
          </w:tcPr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B0" w:rsidRPr="0070661F" w:rsidRDefault="00E318B0" w:rsidP="007066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E318B0" w:rsidRPr="0070661F" w:rsidRDefault="00E318B0" w:rsidP="00E318B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Что значит быть гражданином? Права и обязанности гражданина РФ.</w:t>
            </w:r>
          </w:p>
          <w:p w:rsidR="00E318B0" w:rsidRPr="0070661F" w:rsidRDefault="00E318B0" w:rsidP="00E318B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661F">
              <w:rPr>
                <w:rFonts w:ascii="Times New Roman" w:hAnsi="Times New Roman" w:cs="Times New Roman"/>
                <w:sz w:val="28"/>
                <w:szCs w:val="28"/>
              </w:rPr>
              <w:t>Мы – патриоты. Итоговая диагностика по программе.</w:t>
            </w:r>
          </w:p>
        </w:tc>
      </w:tr>
    </w:tbl>
    <w:p w:rsidR="00E318B0" w:rsidRPr="0070661F" w:rsidRDefault="00E318B0" w:rsidP="00E3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8B0" w:rsidRPr="0070661F" w:rsidRDefault="00E318B0" w:rsidP="00E318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61F" w:rsidRDefault="0070661F" w:rsidP="007066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3720" w:rsidRPr="00603720" w:rsidRDefault="00603720" w:rsidP="007066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73C" w:rsidRPr="0070661F" w:rsidRDefault="0032173C" w:rsidP="0070661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E185D" w:rsidRPr="0070661F" w:rsidRDefault="00823649" w:rsidP="0082364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661F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Перспективное</w:t>
      </w:r>
      <w:r w:rsidR="00C93BDB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планирование для старшего дошкольного возраста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34"/>
        <w:gridCol w:w="2153"/>
        <w:gridCol w:w="3031"/>
        <w:gridCol w:w="4196"/>
      </w:tblGrid>
      <w:tr w:rsidR="00B37602" w:rsidRPr="0032173C" w:rsidTr="0032173C">
        <w:tc>
          <w:tcPr>
            <w:tcW w:w="10314" w:type="dxa"/>
            <w:gridSpan w:val="4"/>
          </w:tcPr>
          <w:p w:rsidR="00B37602" w:rsidRPr="0032173C" w:rsidRDefault="00B37602" w:rsidP="00B376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602" w:rsidRDefault="00C93BDB" w:rsidP="00C93B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2173C" w:rsidRPr="0032173C" w:rsidRDefault="0032173C" w:rsidP="00C93B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7602" w:rsidRPr="0032173C" w:rsidTr="0032173C">
        <w:tc>
          <w:tcPr>
            <w:tcW w:w="934" w:type="dxa"/>
          </w:tcPr>
          <w:p w:rsidR="00B37602" w:rsidRPr="0032173C" w:rsidRDefault="00C93BDB" w:rsidP="00B3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B37602" w:rsidRPr="0032173C" w:rsidRDefault="00C93BDB" w:rsidP="00B3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B37602" w:rsidRPr="0032173C" w:rsidRDefault="00C93BDB" w:rsidP="00B3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B37602" w:rsidRPr="0032173C" w:rsidRDefault="00C93BDB" w:rsidP="00B376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B37602" w:rsidRPr="0032173C" w:rsidTr="0032173C">
        <w:tc>
          <w:tcPr>
            <w:tcW w:w="934" w:type="dxa"/>
          </w:tcPr>
          <w:p w:rsidR="00D304AF" w:rsidRPr="0032173C" w:rsidRDefault="00D304AF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02" w:rsidRPr="0032173C" w:rsidRDefault="00B37602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602" w:rsidRPr="0032173C" w:rsidRDefault="00B37602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031" w:type="dxa"/>
          </w:tcPr>
          <w:p w:rsidR="00B37602" w:rsidRPr="0032173C" w:rsidRDefault="00B37602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своей семье, своих близких; о семейных праздниках, традициях</w:t>
            </w:r>
          </w:p>
        </w:tc>
        <w:tc>
          <w:tcPr>
            <w:tcW w:w="4196" w:type="dxa"/>
          </w:tcPr>
          <w:p w:rsidR="00C93BDB" w:rsidRPr="0032173C" w:rsidRDefault="00B37602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Разгадывание реб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93BDB" w:rsidRPr="0032173C" w:rsidRDefault="00C93BDB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7602" w:rsidRPr="0032173C">
              <w:rPr>
                <w:rFonts w:ascii="Times New Roman" w:hAnsi="Times New Roman" w:cs="Times New Roman"/>
                <w:sz w:val="24"/>
                <w:szCs w:val="24"/>
              </w:rPr>
              <w:t>абота над понятием «семья». Обсуждение рассказа В. Драгунского «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На садовое большое движение</w:t>
            </w:r>
            <w:r w:rsidR="00B37602" w:rsidRPr="003217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7602" w:rsidRPr="0032173C" w:rsidRDefault="00B37602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Беседы с детьми об их домашних обязанностях, семейных традициях и праздниках.</w:t>
            </w:r>
          </w:p>
          <w:p w:rsidR="00B37602" w:rsidRPr="0032173C" w:rsidRDefault="00B37602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B37602" w:rsidRPr="0032173C" w:rsidRDefault="00B37602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Лепка «Посуда для моей семьи»</w:t>
            </w:r>
          </w:p>
          <w:p w:rsidR="0087791A" w:rsidRPr="0032173C" w:rsidRDefault="0087791A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 «Моя семья»</w:t>
            </w:r>
          </w:p>
          <w:p w:rsidR="0087791A" w:rsidRDefault="0087791A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«Моя семья». (Я – в середине, а по лучам члены семьи)</w:t>
            </w:r>
          </w:p>
          <w:p w:rsidR="00603720" w:rsidRPr="0032173C" w:rsidRDefault="00603720" w:rsidP="00C93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2" w:rsidRPr="0032173C" w:rsidTr="0032173C">
        <w:tc>
          <w:tcPr>
            <w:tcW w:w="934" w:type="dxa"/>
          </w:tcPr>
          <w:p w:rsidR="00D304AF" w:rsidRPr="0032173C" w:rsidRDefault="00D304AF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02" w:rsidRPr="0032173C" w:rsidRDefault="0087791A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602" w:rsidRPr="0032173C" w:rsidRDefault="0087791A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Я люблю свой детский сад и район где я живу</w:t>
            </w:r>
          </w:p>
        </w:tc>
        <w:tc>
          <w:tcPr>
            <w:tcW w:w="3031" w:type="dxa"/>
          </w:tcPr>
          <w:p w:rsidR="00B37602" w:rsidRPr="0032173C" w:rsidRDefault="0087791A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детском саде; о районе</w:t>
            </w:r>
          </w:p>
        </w:tc>
        <w:tc>
          <w:tcPr>
            <w:tcW w:w="4196" w:type="dxa"/>
          </w:tcPr>
          <w:p w:rsidR="00B37602" w:rsidRDefault="0087791A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Беседа о профессиях людей, работающих в детском саду; рассказы об исторических местах района и его знаменитых людях (в честь кого названы улицы). Рассматривание фотографий. Экскурсия детей вместе с родителями по району. Составление схемы «Я иду в свой детский сад» (дорога из дома в детский сад)</w:t>
            </w:r>
          </w:p>
          <w:p w:rsidR="00603720" w:rsidRPr="0032173C" w:rsidRDefault="00603720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602" w:rsidRPr="0032173C" w:rsidTr="0032173C">
        <w:tc>
          <w:tcPr>
            <w:tcW w:w="934" w:type="dxa"/>
          </w:tcPr>
          <w:p w:rsidR="00D304AF" w:rsidRPr="0032173C" w:rsidRDefault="00D304AF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02" w:rsidRPr="0032173C" w:rsidRDefault="0087791A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602" w:rsidRPr="0032173C" w:rsidRDefault="0087791A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Малая ро</w:t>
            </w:r>
            <w:r w:rsidR="00C93BDB"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дина. За что мы любим своё село</w:t>
            </w: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1" w:type="dxa"/>
          </w:tcPr>
          <w:p w:rsidR="00B37602" w:rsidRDefault="0087791A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Уточнить пре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>дставления детей о родном селе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. Формировать понимание выражения «Малая родина». Воспитывать гражданско-патриотические чувства. Закрепить знания детей о досто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>примечательностях нашего родного села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. Формировать гражданско-патриотические чувства.</w:t>
            </w:r>
          </w:p>
          <w:p w:rsidR="0032173C" w:rsidRPr="0032173C" w:rsidRDefault="0032173C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B37602" w:rsidRPr="0032173C" w:rsidRDefault="00C93BDB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Экскурсия по родному селу</w:t>
            </w:r>
            <w:r w:rsidR="0087791A"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(с родителями)</w:t>
            </w:r>
            <w:r w:rsidR="00DF563C" w:rsidRPr="0032173C">
              <w:rPr>
                <w:rFonts w:ascii="Times New Roman" w:hAnsi="Times New Roman" w:cs="Times New Roman"/>
                <w:sz w:val="24"/>
                <w:szCs w:val="24"/>
              </w:rPr>
              <w:t>; рассматривание иллюстраций, открыток, фо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тографий с видами родного села</w:t>
            </w:r>
            <w:r w:rsidR="00DF563C" w:rsidRPr="0032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63C" w:rsidRPr="0032173C" w:rsidRDefault="00C93BDB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Фотовыставка «Я в родном селе</w:t>
            </w:r>
            <w:r w:rsidR="00DF563C" w:rsidRPr="00321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63C" w:rsidRPr="0032173C" w:rsidRDefault="00C93BDB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«Что в родном селе</w:t>
            </w:r>
            <w:r w:rsidR="00DF563C"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есть»</w:t>
            </w:r>
          </w:p>
          <w:p w:rsidR="00DF563C" w:rsidRPr="0032173C" w:rsidRDefault="00C93BDB" w:rsidP="00DE18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 «Любимое село</w:t>
            </w:r>
            <w:r w:rsidR="00DF563C" w:rsidRPr="003217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760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602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602" w:rsidRPr="0032173C" w:rsidRDefault="00DF563C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</w:t>
            </w:r>
            <w:r w:rsidR="00C93BDB"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зникновения герба родного края</w:t>
            </w:r>
          </w:p>
        </w:tc>
        <w:tc>
          <w:tcPr>
            <w:tcW w:w="3031" w:type="dxa"/>
          </w:tcPr>
          <w:p w:rsidR="00B37602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>я детей о символе родного края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– гербе. Формировать уважительное отношение к гербу, познакомить детей с символическим значением герба. Воспитывать гражданско-патриотические чувства.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0C795E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Беседы о том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>, где можно увидеть герб родного края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, рассматрива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>ние иллюстраций герба родного края</w:t>
            </w:r>
            <w:r w:rsidR="00B410F4" w:rsidRPr="0032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602" w:rsidRPr="0032173C" w:rsidRDefault="00B3760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3C" w:rsidRPr="0032173C" w:rsidTr="0032173C">
        <w:tc>
          <w:tcPr>
            <w:tcW w:w="10314" w:type="dxa"/>
            <w:gridSpan w:val="4"/>
          </w:tcPr>
          <w:p w:rsidR="00823649" w:rsidRPr="0032173C" w:rsidRDefault="00823649" w:rsidP="00C93B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3C" w:rsidRDefault="00C93BDB" w:rsidP="00C93B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2173C" w:rsidRPr="0032173C" w:rsidRDefault="0032173C" w:rsidP="00C93B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63C" w:rsidRPr="0032173C" w:rsidTr="0032173C">
        <w:tc>
          <w:tcPr>
            <w:tcW w:w="934" w:type="dxa"/>
          </w:tcPr>
          <w:p w:rsidR="00DF563C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DF563C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DF563C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DF563C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DF563C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3C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3C" w:rsidRPr="0032173C" w:rsidRDefault="00DF563C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Флора и фауна родного края</w:t>
            </w:r>
          </w:p>
        </w:tc>
        <w:tc>
          <w:tcPr>
            <w:tcW w:w="3031" w:type="dxa"/>
          </w:tcPr>
          <w:p w:rsidR="00DF563C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животном и растительном мире родного края.</w:t>
            </w:r>
          </w:p>
        </w:tc>
        <w:tc>
          <w:tcPr>
            <w:tcW w:w="4196" w:type="dxa"/>
          </w:tcPr>
          <w:p w:rsidR="00DF56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животных и растениях родного края, рассматривание иллюстраций, целевые прогулки. Экскурсия (вместе с родителями </w:t>
            </w:r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в краеведческий музей им. В.Ф. </w:t>
            </w:r>
            <w:proofErr w:type="gramStart"/>
            <w:r w:rsidR="00C93BDB"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Раевского 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720" w:rsidRPr="0032173C" w:rsidRDefault="00603720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3C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3C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3C" w:rsidRPr="0032173C" w:rsidRDefault="0086631C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земляки</w:t>
            </w:r>
          </w:p>
        </w:tc>
        <w:tc>
          <w:tcPr>
            <w:tcW w:w="3031" w:type="dxa"/>
          </w:tcPr>
          <w:p w:rsidR="00DF563C" w:rsidRDefault="0086631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8652B5"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детей со знаменитыми земляками, людьми, которые своим трудом способствуют процветанию города. Воспитывать уважение к их труду и подвигам, желание быть на них похожими.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F563C" w:rsidRPr="003217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Беседы о знаменитых земляках.</w:t>
            </w:r>
          </w:p>
          <w:p w:rsidR="008652B5" w:rsidRPr="003217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«Моя профессия»</w:t>
            </w:r>
          </w:p>
        </w:tc>
      </w:tr>
      <w:tr w:rsidR="00DF563C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3C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3C" w:rsidRPr="0032173C" w:rsidRDefault="008652B5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3031" w:type="dxa"/>
          </w:tcPr>
          <w:p w:rsidR="00DF56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мире, разных странах мира, России, себе, как о полноправных гражданах России. Воспитывать в детях гражданско-патриотические чувства.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F563C" w:rsidRPr="003217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Занятия, беседы о разных странах и их жителях. Чтение стихов, сказок авторов разных стран, знакомство с глобусом.</w:t>
            </w:r>
          </w:p>
          <w:p w:rsidR="008652B5" w:rsidRPr="003217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«Иностранец», «Кто в какой стране живет»</w:t>
            </w:r>
          </w:p>
          <w:p w:rsidR="008652B5" w:rsidRPr="003217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П/и детей разных стран.</w:t>
            </w:r>
          </w:p>
        </w:tc>
      </w:tr>
      <w:tr w:rsidR="00DF563C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3C" w:rsidRPr="0032173C" w:rsidRDefault="00DF56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63C" w:rsidRPr="0032173C" w:rsidRDefault="008652B5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люди</w:t>
            </w:r>
          </w:p>
        </w:tc>
        <w:tc>
          <w:tcPr>
            <w:tcW w:w="3031" w:type="dxa"/>
          </w:tcPr>
          <w:p w:rsidR="00DF563C" w:rsidRDefault="008652B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уважительное, дружелюбное отношение детей к людям разных национальностей. Развивать коммуникативные способности, продолжать формировать у детей представление о мире и разных странах, о детях, населяющих эти страны</w:t>
            </w:r>
            <w:r w:rsidR="0083601D" w:rsidRPr="0032173C">
              <w:rPr>
                <w:rFonts w:ascii="Times New Roman" w:hAnsi="Times New Roman" w:cs="Times New Roman"/>
                <w:sz w:val="24"/>
                <w:szCs w:val="24"/>
              </w:rPr>
              <w:t>, об их общности и различиях. Доказать сходство всех детей в мире независимо от их национальности.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DF563C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Занятия, беседы о детях разных национальностей, чтение стихотворений, литературных произведений.</w:t>
            </w: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«Разноцветные дети»</w:t>
            </w: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«Иностранец», «Наша планета»</w:t>
            </w: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П/и детей разных стран</w:t>
            </w:r>
          </w:p>
        </w:tc>
      </w:tr>
      <w:tr w:rsidR="0083601D" w:rsidRPr="0032173C" w:rsidTr="0032173C">
        <w:tc>
          <w:tcPr>
            <w:tcW w:w="10314" w:type="dxa"/>
            <w:gridSpan w:val="4"/>
          </w:tcPr>
          <w:p w:rsidR="005E672E" w:rsidRPr="0032173C" w:rsidRDefault="005E672E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D" w:rsidRDefault="00C93BDB" w:rsidP="00C93B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2173C" w:rsidRPr="0032173C" w:rsidRDefault="0032173C" w:rsidP="00C93B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01D" w:rsidRPr="0032173C" w:rsidTr="0032173C">
        <w:tc>
          <w:tcPr>
            <w:tcW w:w="934" w:type="dxa"/>
          </w:tcPr>
          <w:p w:rsidR="0083601D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83601D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83601D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83601D" w:rsidRPr="0032173C" w:rsidRDefault="00C93BDB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83601D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01D" w:rsidRPr="0032173C" w:rsidRDefault="005E7981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 - Россия</w:t>
            </w:r>
          </w:p>
        </w:tc>
        <w:tc>
          <w:tcPr>
            <w:tcW w:w="3031" w:type="dxa"/>
          </w:tcPr>
          <w:p w:rsidR="0083601D" w:rsidRDefault="005E7981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Формировать в воображении детей образ Родины, представление о России как о родной стране, воспитывать чувство любви к своей Родине, закрепить название родной страны «Россия».</w:t>
            </w:r>
          </w:p>
          <w:p w:rsidR="00603720" w:rsidRPr="0032173C" w:rsidRDefault="00603720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3601D" w:rsidRPr="0032173C" w:rsidRDefault="005E7981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Занятия, беседы о Родине, чтение стихотворений, пословиц и поговорок; рассматривание иллюстраций с разными климатическими зонами России. Беседа о березке – символе России.</w:t>
            </w:r>
          </w:p>
        </w:tc>
      </w:tr>
      <w:tr w:rsidR="0083601D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01D" w:rsidRPr="0032173C" w:rsidRDefault="005E7981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Как жили славяне</w:t>
            </w:r>
          </w:p>
        </w:tc>
        <w:tc>
          <w:tcPr>
            <w:tcW w:w="3031" w:type="dxa"/>
          </w:tcPr>
          <w:p w:rsidR="0083601D" w:rsidRPr="0032173C" w:rsidRDefault="005E7981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Руси, с жизнью наших предков, с условиями их быта и культурой.</w:t>
            </w:r>
          </w:p>
        </w:tc>
        <w:tc>
          <w:tcPr>
            <w:tcW w:w="4196" w:type="dxa"/>
          </w:tcPr>
          <w:p w:rsidR="0083601D" w:rsidRDefault="005E7981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Занятия, беседы об историческом прошлом России, чтение русских былин; пословицы и поговорки о Родине. Знакомство с русским народным костюмом, с предметами русского народного быта.</w:t>
            </w:r>
          </w:p>
          <w:p w:rsidR="00603720" w:rsidRPr="0032173C" w:rsidRDefault="00603720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1D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01D" w:rsidRPr="0032173C" w:rsidRDefault="005E7981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земли русской</w:t>
            </w:r>
          </w:p>
        </w:tc>
        <w:tc>
          <w:tcPr>
            <w:tcW w:w="3031" w:type="dxa"/>
          </w:tcPr>
          <w:p w:rsidR="0083601D" w:rsidRDefault="005E7981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об истории возникновения Руси, познакомить с русскими былинными богатырями, с тем как наши предки защищали свою Родину. Воспитывать чувство восхищения подвигами русских богатырей.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3601D" w:rsidRPr="0032173C" w:rsidRDefault="005E7981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Занятия, беседы о русских богатырях, чтение былин и легенд, русские народные подвижные игры. Рассматривание картины Васнецова «Три богатыря».</w:t>
            </w:r>
          </w:p>
        </w:tc>
      </w:tr>
      <w:tr w:rsidR="0083601D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1D" w:rsidRPr="0032173C" w:rsidRDefault="0083601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01D" w:rsidRPr="0032173C" w:rsidRDefault="004809B7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промыслы</w:t>
            </w:r>
          </w:p>
        </w:tc>
        <w:tc>
          <w:tcPr>
            <w:tcW w:w="3031" w:type="dxa"/>
          </w:tcPr>
          <w:p w:rsidR="0083601D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русских народных промыслах, средствами эстетического воспитания формировать чувство восхищения творениями народных мастеров.</w:t>
            </w:r>
          </w:p>
        </w:tc>
        <w:tc>
          <w:tcPr>
            <w:tcW w:w="4196" w:type="dxa"/>
          </w:tcPr>
          <w:p w:rsidR="0083601D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беседы о русских народных промыслах, русские народные подвижные игры, игры с дымковскими, </w:t>
            </w:r>
            <w:proofErr w:type="spellStart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богородскими</w:t>
            </w:r>
            <w:proofErr w:type="spellEnd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филимоновскими</w:t>
            </w:r>
            <w:proofErr w:type="spellEnd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, калининскими, </w:t>
            </w:r>
            <w:proofErr w:type="spellStart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каргопольскими</w:t>
            </w:r>
            <w:proofErr w:type="spellEnd"/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игрушками.</w:t>
            </w:r>
          </w:p>
          <w:p w:rsidR="004809B7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Лепка, декоративное рисование предметов народных промыслов. Рассматривание образцов хохломы, гжели и т.д.</w:t>
            </w:r>
          </w:p>
          <w:p w:rsidR="00603720" w:rsidRPr="0032173C" w:rsidRDefault="00603720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9B7" w:rsidRPr="0032173C" w:rsidTr="0032173C">
        <w:tc>
          <w:tcPr>
            <w:tcW w:w="10314" w:type="dxa"/>
            <w:gridSpan w:val="4"/>
          </w:tcPr>
          <w:p w:rsidR="00D304AF" w:rsidRPr="0032173C" w:rsidRDefault="00D304AF" w:rsidP="00525E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2173C" w:rsidRPr="0032173C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9B7" w:rsidRPr="0032173C" w:rsidTr="0032173C">
        <w:tc>
          <w:tcPr>
            <w:tcW w:w="934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B41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B41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4809B7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Климатические зоны России</w:t>
            </w:r>
          </w:p>
        </w:tc>
        <w:tc>
          <w:tcPr>
            <w:tcW w:w="3031" w:type="dxa"/>
          </w:tcPr>
          <w:p w:rsidR="004809B7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климатических зонах Российской Федерации. Воспитывать чувство гордости за необъятные просторы нашей Родины. Побуждать детей восхищаться красотой родной природы.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Занятия, знакомство с географической картой России.</w:t>
            </w: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«Узнай по описанию», «Чьи припасы», «У кого какой домик», «Чей хвост, чья голова».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B41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B41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B41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0944E6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Жизнь людей на Севере</w:t>
            </w:r>
          </w:p>
        </w:tc>
        <w:tc>
          <w:tcPr>
            <w:tcW w:w="3031" w:type="dxa"/>
          </w:tcPr>
          <w:p w:rsidR="004809B7" w:rsidRPr="0032173C" w:rsidRDefault="000944E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жизни людей на Севере: с природными условиями, погодой, животным и растительным миром, занятиями коренных жителей. Формировать чувство уважения к жизни и труду людей в тяжелых климатических условиях.</w:t>
            </w:r>
          </w:p>
          <w:p w:rsidR="000944E6" w:rsidRPr="0032173C" w:rsidRDefault="000944E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0944E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жизни северных народов; рассматривание иллюстраций, чтение стихотворений, художественной литературы.</w:t>
            </w:r>
          </w:p>
        </w:tc>
      </w:tr>
      <w:tr w:rsidR="000944E6" w:rsidRPr="0032173C" w:rsidTr="0032173C">
        <w:tc>
          <w:tcPr>
            <w:tcW w:w="934" w:type="dxa"/>
            <w:tcBorders>
              <w:right w:val="single" w:sz="4" w:space="0" w:color="auto"/>
            </w:tcBorders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E6" w:rsidRPr="0032173C" w:rsidRDefault="000944E6" w:rsidP="00B410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3-я, 4-я недели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4E6" w:rsidRPr="0032173C" w:rsidRDefault="000944E6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По Новогодней карте</w:t>
            </w:r>
          </w:p>
        </w:tc>
        <w:tc>
          <w:tcPr>
            <w:tcW w:w="3031" w:type="dxa"/>
            <w:tcBorders>
              <w:left w:val="single" w:sz="4" w:space="0" w:color="auto"/>
              <w:right w:val="single" w:sz="4" w:space="0" w:color="auto"/>
            </w:tcBorders>
          </w:tcPr>
          <w:p w:rsidR="000944E6" w:rsidRPr="0032173C" w:rsidRDefault="000944E6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что наши предки умели и любили веселиться, напомнить, что обычно праздник начинается торжественно, потом под музыку водят хороводы, поют песни, пляшут, затевают игры.</w:t>
            </w:r>
          </w:p>
        </w:tc>
        <w:tc>
          <w:tcPr>
            <w:tcW w:w="4196" w:type="dxa"/>
            <w:tcBorders>
              <w:left w:val="single" w:sz="4" w:space="0" w:color="auto"/>
            </w:tcBorders>
          </w:tcPr>
          <w:p w:rsidR="000944E6" w:rsidRPr="0032173C" w:rsidRDefault="000944E6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Беседа о праздника</w:t>
            </w:r>
            <w:r w:rsidR="002579E5" w:rsidRPr="0032173C">
              <w:rPr>
                <w:rFonts w:ascii="Times New Roman" w:hAnsi="Times New Roman" w:cs="Times New Roman"/>
                <w:sz w:val="24"/>
                <w:szCs w:val="24"/>
              </w:rPr>
              <w:t>х. Рассказ воспитателя о встрече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 и воображаемое путешествие по карте.</w:t>
            </w:r>
          </w:p>
          <w:p w:rsidR="000944E6" w:rsidRPr="0032173C" w:rsidRDefault="002579E5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Беседа о новогодних символах.</w:t>
            </w:r>
          </w:p>
          <w:p w:rsidR="002579E5" w:rsidRPr="0032173C" w:rsidRDefault="002579E5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Рассказ о новогодних обычаях.</w:t>
            </w:r>
          </w:p>
          <w:p w:rsidR="002579E5" w:rsidRPr="0032173C" w:rsidRDefault="002579E5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Сооружение построек из снега.</w:t>
            </w:r>
          </w:p>
          <w:p w:rsidR="002579E5" w:rsidRPr="0032173C" w:rsidRDefault="002579E5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Акция «Поможем птицам зимой».</w:t>
            </w:r>
          </w:p>
          <w:p w:rsidR="002579E5" w:rsidRPr="0032173C" w:rsidRDefault="002579E5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Оформление группы к празднику. Новогодний утренник.</w:t>
            </w:r>
          </w:p>
          <w:p w:rsidR="002579E5" w:rsidRDefault="002579E5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«Праздник елки в детском саду», «Письмо Деду Морозу».</w:t>
            </w:r>
          </w:p>
          <w:p w:rsidR="00603720" w:rsidRPr="0032173C" w:rsidRDefault="00603720" w:rsidP="000944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4E6" w:rsidRPr="0032173C" w:rsidTr="0032173C">
        <w:trPr>
          <w:trHeight w:val="609"/>
        </w:trPr>
        <w:tc>
          <w:tcPr>
            <w:tcW w:w="10314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2579E5" w:rsidRPr="0032173C" w:rsidRDefault="002579E5" w:rsidP="00411F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44E6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2173C" w:rsidRPr="0032173C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9B7" w:rsidRPr="0032173C" w:rsidTr="0032173C">
        <w:tc>
          <w:tcPr>
            <w:tcW w:w="934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2579E5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лес – чудесный лес</w:t>
            </w:r>
          </w:p>
        </w:tc>
        <w:tc>
          <w:tcPr>
            <w:tcW w:w="3031" w:type="dxa"/>
          </w:tcPr>
          <w:p w:rsidR="004809B7" w:rsidRDefault="002579E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2579E5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жизни животных в лесу, рассматривание иллюстраций</w:t>
            </w:r>
            <w:r w:rsidR="00865406" w:rsidRPr="0032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406" w:rsidRPr="0032173C" w:rsidRDefault="0086540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«С какого дерева листок», «Узнай по описанию», «Чьи припасы», «У кого какой домик», «Зеленая аптека».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865406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заповедник?</w:t>
            </w:r>
          </w:p>
        </w:tc>
        <w:tc>
          <w:tcPr>
            <w:tcW w:w="3031" w:type="dxa"/>
          </w:tcPr>
          <w:p w:rsidR="004809B7" w:rsidRDefault="0086540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назначением природных заповедников, «Красной книгой»; воспитывать бережное отношение к природе, патриотические чувства.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86540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заповедниках России, рассматривание иллюстраций с изображением редких животных.</w:t>
            </w:r>
          </w:p>
          <w:p w:rsidR="00865406" w:rsidRPr="0032173C" w:rsidRDefault="0086540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«Красная книга России»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865406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Голубые реки России</w:t>
            </w:r>
          </w:p>
        </w:tc>
        <w:tc>
          <w:tcPr>
            <w:tcW w:w="3031" w:type="dxa"/>
          </w:tcPr>
          <w:p w:rsidR="004809B7" w:rsidRDefault="00865406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названиями крупных рек России: Волга, Лена, Обь, Енисей, Ангара, озеро Байкал. Формировать 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воды для жизни всего живого. Побуждать детей бережно относиться к природным богатствам России.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беседы о реках России, озере Байкал, рассматривание иллюстраций.</w:t>
            </w: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стихотворений, рассказов о жизни людей на реке, о жизни речных обитателей.</w:t>
            </w:r>
          </w:p>
        </w:tc>
      </w:tr>
      <w:tr w:rsidR="00A81692" w:rsidRPr="0032173C" w:rsidTr="0032173C">
        <w:trPr>
          <w:trHeight w:val="644"/>
        </w:trPr>
        <w:tc>
          <w:tcPr>
            <w:tcW w:w="10314" w:type="dxa"/>
            <w:gridSpan w:val="4"/>
            <w:tcBorders>
              <w:bottom w:val="single" w:sz="4" w:space="0" w:color="000000" w:themeColor="text1"/>
            </w:tcBorders>
          </w:tcPr>
          <w:p w:rsidR="00A81692" w:rsidRPr="0032173C" w:rsidRDefault="00A81692" w:rsidP="00411F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81692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2173C" w:rsidRPr="0032173C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9B7" w:rsidRPr="0032173C" w:rsidTr="0032173C">
        <w:tc>
          <w:tcPr>
            <w:tcW w:w="934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4809B7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A81692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Какие народы живут в России</w:t>
            </w:r>
          </w:p>
        </w:tc>
        <w:tc>
          <w:tcPr>
            <w:tcW w:w="3031" w:type="dxa"/>
          </w:tcPr>
          <w:p w:rsidR="004809B7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разными народами, населяющими РФ. Воспитывать уважительное, доброжелательное отношение к многонациональной культуре нашей Родины. Закрепить и обобщить знания детей о народах, населяющих Россию: русских, татарах, чувашах, чукчах, мордве. Побуждать детей уважительно относиться к культуре разных народов, любоваться образцами народно-прикладного творчества.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многонациональной России, рассматривание иллюстраций. Чтение стихотворений, художественной литературы.</w:t>
            </w: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П/и разных народов РФ.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A81692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 – флаг, гимн</w:t>
            </w:r>
          </w:p>
        </w:tc>
        <w:tc>
          <w:tcPr>
            <w:tcW w:w="3031" w:type="dxa"/>
          </w:tcPr>
          <w:p w:rsidR="004809B7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государственных символах РФ: гимне, флаге. Формировать уважительное отношение</w:t>
            </w:r>
            <w:r w:rsidR="00E109FD"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символам, понимание того, что государственные символы призваны объединять людей, живущих в одной стране.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государственных символах России, рассматривание изображений государственных символов, прослушивание гимна, наблюдение в ходе прогулок (с родителями), на каких зданиях можно увидеть государственные символы.</w:t>
            </w:r>
          </w:p>
          <w:p w:rsidR="00E109FD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«Узнай наш флаг»</w:t>
            </w:r>
          </w:p>
          <w:p w:rsidR="00E109FD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Аппликация: изготовление флага РФ.</w:t>
            </w:r>
          </w:p>
          <w:p w:rsidR="00E109FD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 флага РФ.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E109FD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символ России - герб</w:t>
            </w:r>
          </w:p>
        </w:tc>
        <w:tc>
          <w:tcPr>
            <w:tcW w:w="3031" w:type="dxa"/>
          </w:tcPr>
          <w:p w:rsidR="004809B7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Закрепить и обобщить знания детей о символическом значении герба. Показать тесную связь современной государственной символики с фольклором и народным декоративно-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прикладным искусством.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4809B7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беседы о символическом значении герба РФ, рассматривание изображений государственного герба.</w:t>
            </w:r>
          </w:p>
          <w:p w:rsidR="00E109FD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«Узнай наш герб»</w:t>
            </w:r>
          </w:p>
        </w:tc>
      </w:tr>
      <w:tr w:rsidR="004809B7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B7" w:rsidRPr="0032173C" w:rsidRDefault="004809B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9B7" w:rsidRPr="0032173C" w:rsidRDefault="00E109FD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031" w:type="dxa"/>
          </w:tcPr>
          <w:p w:rsidR="004809B7" w:rsidRPr="0032173C" w:rsidRDefault="00E109FD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уважения к Вооруженным силам России, к подвигу наших соотечественников по защите Родины.</w:t>
            </w:r>
          </w:p>
        </w:tc>
        <w:tc>
          <w:tcPr>
            <w:tcW w:w="4196" w:type="dxa"/>
          </w:tcPr>
          <w:p w:rsidR="004809B7" w:rsidRPr="0032173C" w:rsidRDefault="00BE6F3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Отечества»; изготовление подарков для пап и дедушек, рассматривание иллюстраций с изображением разных родов войск: сухопутных, военно-морских, воздушных.</w:t>
            </w:r>
          </w:p>
          <w:p w:rsidR="00BE6F33" w:rsidRDefault="00BE6F3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по выбору воспитателя.</w:t>
            </w:r>
          </w:p>
          <w:p w:rsidR="00603720" w:rsidRPr="0032173C" w:rsidRDefault="00603720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92" w:rsidRPr="0032173C" w:rsidTr="0032173C">
        <w:trPr>
          <w:trHeight w:val="623"/>
        </w:trPr>
        <w:tc>
          <w:tcPr>
            <w:tcW w:w="10314" w:type="dxa"/>
            <w:gridSpan w:val="4"/>
            <w:tcBorders>
              <w:bottom w:val="single" w:sz="4" w:space="0" w:color="000000" w:themeColor="text1"/>
            </w:tcBorders>
          </w:tcPr>
          <w:p w:rsidR="00A81692" w:rsidRPr="0032173C" w:rsidRDefault="00A81692" w:rsidP="00411F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2173C" w:rsidRPr="0032173C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92" w:rsidRPr="0032173C" w:rsidTr="0032173C">
        <w:tc>
          <w:tcPr>
            <w:tcW w:w="934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BE6F33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Моя мама</w:t>
            </w:r>
          </w:p>
        </w:tc>
        <w:tc>
          <w:tcPr>
            <w:tcW w:w="3031" w:type="dxa"/>
          </w:tcPr>
          <w:p w:rsidR="00A81692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Воспитывать добрые, нежные чувства к своим мамам, познакомить детей с женщинами, в разные годы прославившими нашу страну в области искусства, науки, спорта, космонавтики.</w:t>
            </w: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Утренник «Мамин день»; рассматривание фотографий знаменитых россиянок, изготовление подарков для мам и бабушек.</w:t>
            </w:r>
          </w:p>
          <w:p w:rsidR="00323CB3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мама»</w:t>
            </w:r>
          </w:p>
          <w:p w:rsidR="00323CB3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«Мама дома», «Мама на работе», «Портрет мамы»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323CB3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3031" w:type="dxa"/>
          </w:tcPr>
          <w:p w:rsidR="00A81692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Средствами эстетического воспитания познакомить детей с народными традициями встречи весны, с празднованием Масленицы. Познакомить детей с образцами русского народного поэтического фольклора.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 – развлечение, беседы о масленичной неделе, символическом значении блинов, чучела Масленицы.</w:t>
            </w:r>
          </w:p>
          <w:p w:rsidR="00323CB3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«Встреча весны»</w:t>
            </w:r>
          </w:p>
          <w:p w:rsidR="00323CB3" w:rsidRPr="0032173C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323CB3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город нашей страны</w:t>
            </w:r>
          </w:p>
        </w:tc>
        <w:tc>
          <w:tcPr>
            <w:tcW w:w="3031" w:type="dxa"/>
          </w:tcPr>
          <w:p w:rsidR="00A81692" w:rsidRDefault="00323CB3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столице РФ. Формировать представление о Москве как о главном городе России. Познакомить детей с историческими и современными достопримечательностями столицы России. </w:t>
            </w:r>
            <w:r w:rsidR="005E672E" w:rsidRPr="0032173C">
              <w:rPr>
                <w:rFonts w:ascii="Times New Roman" w:hAnsi="Times New Roman" w:cs="Times New Roman"/>
                <w:sz w:val="24"/>
                <w:szCs w:val="24"/>
              </w:rPr>
              <w:t>Побуждать детей восхищаться ее красотой. Воспитывать гражданско-патриотические чувства.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рассматривание иллюстраций, открыток с достопримечательностями Москвы.</w:t>
            </w:r>
          </w:p>
          <w:p w:rsidR="005E672E" w:rsidRPr="0032173C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Фотовыставка «Главный город», выставка детских рисунков.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5E672E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Московского </w:t>
            </w: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Кремля</w:t>
            </w:r>
          </w:p>
        </w:tc>
        <w:tc>
          <w:tcPr>
            <w:tcW w:w="3031" w:type="dxa"/>
          </w:tcPr>
          <w:p w:rsidR="00A81692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историческим прошлым Москвы, с тем, как строилась Москва, кто ее 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основал, чем занимались ее жители. Подчеркнуть историческую значимость древнего русского города для России. Воспитывать патриотические чувства. Побуждать детей восхищаться красотой Кремля.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рассматривание иллюстраций про древнюю Москву.</w:t>
            </w:r>
          </w:p>
          <w:p w:rsidR="005E672E" w:rsidRPr="0032173C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литературных произведений, рассматривание изображений 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и современного Кремля.</w:t>
            </w:r>
          </w:p>
          <w:p w:rsidR="005E672E" w:rsidRPr="0032173C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 на тему: «Древняя Москва»</w:t>
            </w:r>
          </w:p>
          <w:p w:rsidR="005E672E" w:rsidRPr="0032173C" w:rsidRDefault="005E672E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тему: «Московский Кремль»</w:t>
            </w:r>
          </w:p>
        </w:tc>
      </w:tr>
      <w:tr w:rsidR="00A81692" w:rsidRPr="0032173C" w:rsidTr="0032173C">
        <w:trPr>
          <w:trHeight w:val="440"/>
        </w:trPr>
        <w:tc>
          <w:tcPr>
            <w:tcW w:w="10314" w:type="dxa"/>
            <w:gridSpan w:val="4"/>
            <w:tcBorders>
              <w:bottom w:val="single" w:sz="4" w:space="0" w:color="000000" w:themeColor="text1"/>
            </w:tcBorders>
          </w:tcPr>
          <w:p w:rsidR="00A81692" w:rsidRDefault="0032173C" w:rsidP="00D304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32173C" w:rsidRPr="0032173C" w:rsidRDefault="0032173C" w:rsidP="00D30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92" w:rsidRPr="0032173C" w:rsidTr="0032173C">
        <w:tc>
          <w:tcPr>
            <w:tcW w:w="934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865808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Города России</w:t>
            </w:r>
          </w:p>
        </w:tc>
        <w:tc>
          <w:tcPr>
            <w:tcW w:w="3031" w:type="dxa"/>
          </w:tcPr>
          <w:p w:rsidR="00A81692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такими городами РФ, как Санкт-Петербург, Новгород, Новосибирск и т.д. Формировать представление о том, что Россия – огромная страна. Воспитывать чувство гордости за свою родную страну.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рассматривание иллюстраций с видами городов.</w:t>
            </w:r>
          </w:p>
          <w:p w:rsidR="00865808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о городах России.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865808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Наши космонавты</w:t>
            </w:r>
          </w:p>
        </w:tc>
        <w:tc>
          <w:tcPr>
            <w:tcW w:w="3031" w:type="dxa"/>
          </w:tcPr>
          <w:p w:rsidR="00A81692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строении Солнечной системы, звездах, планетах, о полете человека в космос.</w:t>
            </w:r>
          </w:p>
        </w:tc>
        <w:tc>
          <w:tcPr>
            <w:tcW w:w="4196" w:type="dxa"/>
          </w:tcPr>
          <w:p w:rsidR="00A81692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Беседа на тему: «Человек на Луне» (рассказы о космонавтах).</w:t>
            </w:r>
          </w:p>
          <w:p w:rsidR="00865808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Наблюдения: Восход и заход Солнца. Смена дня и ночи. Ночное небо: звезды (с родителями). Луна, какая она (с родителями).</w:t>
            </w:r>
          </w:p>
          <w:p w:rsidR="00865808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«Ночное небо», «Земля наш дом», «Ракета».</w:t>
            </w:r>
          </w:p>
          <w:p w:rsidR="00603720" w:rsidRPr="0032173C" w:rsidRDefault="00603720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865808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россияне</w:t>
            </w:r>
          </w:p>
        </w:tc>
        <w:tc>
          <w:tcPr>
            <w:tcW w:w="3031" w:type="dxa"/>
          </w:tcPr>
          <w:p w:rsidR="00A81692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знаменитыми россиянами, своими делами и подвигами, прославившими страну. Сформировать понимание значимости их деятельности для страны.</w:t>
            </w:r>
          </w:p>
          <w:p w:rsidR="00A920E4" w:rsidRPr="0032173C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865808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знаменитых россиянах, рассматривание фотографий знаменитых соотечественников</w:t>
            </w:r>
            <w:r w:rsidR="00A920E4" w:rsidRPr="0032173C">
              <w:rPr>
                <w:rFonts w:ascii="Times New Roman" w:hAnsi="Times New Roman" w:cs="Times New Roman"/>
                <w:sz w:val="24"/>
                <w:szCs w:val="24"/>
              </w:rPr>
              <w:t>, прослушивание литературных произведений, стихов.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A920E4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спортсмены России</w:t>
            </w:r>
          </w:p>
        </w:tc>
        <w:tc>
          <w:tcPr>
            <w:tcW w:w="3031" w:type="dxa"/>
          </w:tcPr>
          <w:p w:rsidR="00A81692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знаменитыми российскими спортсменами в разных видах спорта. Формировать уважительное отношение к их спортивным достижениям. Подчеркнуть, что такие люди – «настоящие </w:t>
            </w: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 своей страны». Объяснить, что значит слово «патриот».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 беседы о российском спорте, рассматривание иллюстраций.</w:t>
            </w:r>
          </w:p>
          <w:p w:rsidR="00A920E4" w:rsidRPr="0032173C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Подвижные спортивные игры на улице.</w:t>
            </w:r>
          </w:p>
        </w:tc>
      </w:tr>
      <w:tr w:rsidR="00A81692" w:rsidRPr="0032173C" w:rsidTr="0032173C">
        <w:trPr>
          <w:trHeight w:val="480"/>
        </w:trPr>
        <w:tc>
          <w:tcPr>
            <w:tcW w:w="10314" w:type="dxa"/>
            <w:gridSpan w:val="4"/>
            <w:tcBorders>
              <w:bottom w:val="single" w:sz="4" w:space="0" w:color="000000" w:themeColor="text1"/>
            </w:tcBorders>
          </w:tcPr>
          <w:p w:rsidR="00A81692" w:rsidRPr="0032173C" w:rsidRDefault="00A81692" w:rsidP="00411F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2173C" w:rsidRPr="0032173C" w:rsidRDefault="0032173C" w:rsidP="0032173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92" w:rsidRPr="0032173C" w:rsidTr="0032173C">
        <w:tc>
          <w:tcPr>
            <w:tcW w:w="934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3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031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196" w:type="dxa"/>
          </w:tcPr>
          <w:p w:rsidR="00A81692" w:rsidRPr="0032173C" w:rsidRDefault="0032173C" w:rsidP="00411F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</w:tr>
      <w:tr w:rsidR="00A81692" w:rsidRPr="0032173C" w:rsidTr="0032173C"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692" w:rsidRPr="0032173C" w:rsidRDefault="00A920E4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031" w:type="dxa"/>
          </w:tcPr>
          <w:p w:rsidR="00A81692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подвиге наших соотечественников в годы Великой Отечественной войны. Воспитывать патриотические чувства.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огню, возложение цветов, беседы о подвигах людей во время ВОВ.</w:t>
            </w:r>
          </w:p>
          <w:p w:rsidR="00A920E4" w:rsidRPr="0032173C" w:rsidRDefault="00A920E4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Рисование: «День Победы»</w:t>
            </w:r>
          </w:p>
        </w:tc>
      </w:tr>
      <w:tr w:rsidR="00A920E4" w:rsidRPr="0032173C" w:rsidTr="0032173C">
        <w:trPr>
          <w:trHeight w:val="694"/>
        </w:trPr>
        <w:tc>
          <w:tcPr>
            <w:tcW w:w="934" w:type="dxa"/>
          </w:tcPr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AF" w:rsidRPr="0032173C" w:rsidRDefault="00A920E4" w:rsidP="00FB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2-я,</w:t>
            </w:r>
          </w:p>
          <w:p w:rsidR="00A920E4" w:rsidRPr="0032173C" w:rsidRDefault="00A920E4" w:rsidP="00FB3A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3-я недели</w:t>
            </w:r>
          </w:p>
        </w:tc>
        <w:tc>
          <w:tcPr>
            <w:tcW w:w="2153" w:type="dxa"/>
          </w:tcPr>
          <w:p w:rsidR="00D304AF" w:rsidRPr="0032173C" w:rsidRDefault="00D304AF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E4" w:rsidRPr="0032173C" w:rsidRDefault="00A920E4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Что значит быть гражданином? Права и обязанности гражданина РФ.</w:t>
            </w:r>
          </w:p>
        </w:tc>
        <w:tc>
          <w:tcPr>
            <w:tcW w:w="3031" w:type="dxa"/>
          </w:tcPr>
          <w:p w:rsidR="00A920E4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России как о родной стране. Воспитывать гражданско-патриотические чувства, уважение к государственным символам России. Объяснить понятия «гражданство», «гражданин».</w:t>
            </w:r>
          </w:p>
          <w:p w:rsidR="0032173C" w:rsidRPr="0032173C" w:rsidRDefault="0032173C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920E4" w:rsidRPr="0032173C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Занятие, беседы о правах и обязанностях гражданина РФ, знакомство с Конституцией России.</w:t>
            </w:r>
          </w:p>
          <w:p w:rsidR="007F08F7" w:rsidRPr="0032173C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Д/и «Узнай наш герб (флаг)»</w:t>
            </w:r>
          </w:p>
        </w:tc>
      </w:tr>
      <w:tr w:rsidR="00A81692" w:rsidRPr="0032173C" w:rsidTr="0032173C">
        <w:tc>
          <w:tcPr>
            <w:tcW w:w="934" w:type="dxa"/>
          </w:tcPr>
          <w:p w:rsidR="00A81692" w:rsidRPr="0032173C" w:rsidRDefault="00A81692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153" w:type="dxa"/>
          </w:tcPr>
          <w:p w:rsidR="00A81692" w:rsidRPr="0032173C" w:rsidRDefault="007F08F7" w:rsidP="00000D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b/>
                <w:sz w:val="24"/>
                <w:szCs w:val="24"/>
              </w:rPr>
              <w:t>Мы – патриоты. Итоговая диагностика по программе.</w:t>
            </w:r>
          </w:p>
        </w:tc>
        <w:tc>
          <w:tcPr>
            <w:tcW w:w="3031" w:type="dxa"/>
          </w:tcPr>
          <w:p w:rsidR="00A81692" w:rsidRPr="0032173C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по программе. Формировать уважительное отношение к родной стране. Воспитывать гражданско-патриотические чувства.</w:t>
            </w:r>
          </w:p>
          <w:p w:rsidR="00D304AF" w:rsidRPr="0032173C" w:rsidRDefault="00D304AF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A81692" w:rsidRPr="0032173C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Итоговое занятие – викторина, чтение литературных произведений о Родине.</w:t>
            </w:r>
          </w:p>
          <w:p w:rsidR="007F08F7" w:rsidRPr="0032173C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Фотовыставки, выставки детских рисунков.</w:t>
            </w:r>
          </w:p>
          <w:p w:rsidR="007F08F7" w:rsidRPr="0032173C" w:rsidRDefault="007F08F7" w:rsidP="00411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73C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</w:tr>
    </w:tbl>
    <w:p w:rsidR="00A81692" w:rsidRPr="0070661F" w:rsidRDefault="00A81692" w:rsidP="00A81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692" w:rsidRPr="0070661F" w:rsidRDefault="00A81692" w:rsidP="00A81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692" w:rsidRPr="0070661F" w:rsidRDefault="00A81692" w:rsidP="00A81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9B7" w:rsidRDefault="004809B7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Pr="0070661F" w:rsidRDefault="00603720" w:rsidP="0060372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bookmarkStart w:id="0" w:name="_GoBack"/>
      <w:bookmarkEnd w:id="0"/>
      <w:r w:rsidRPr="0070661F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720" w:rsidRPr="0070661F" w:rsidRDefault="00603720" w:rsidP="00603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Н. С. Голицына «Ознакомление дошкольников с социальной действительностью»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Р. А. Жукова «Правовое воспитание» /старшая и подготовительная группы/. Разработки занятий.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>, Л. Е. Осипова «Мы живем в России», гражданско-патриотическое воспитание дошкольников /средняя, старшая, подготовительная группа/.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 xml:space="preserve">, Л. Е. Осипова «Я – ребенок, и я… и я имею </w:t>
      </w:r>
      <w:proofErr w:type="gramStart"/>
      <w:r w:rsidRPr="0070661F">
        <w:rPr>
          <w:rFonts w:ascii="Times New Roman" w:hAnsi="Times New Roman" w:cs="Times New Roman"/>
          <w:sz w:val="28"/>
          <w:szCs w:val="28"/>
        </w:rPr>
        <w:t>право!...</w:t>
      </w:r>
      <w:proofErr w:type="gramEnd"/>
      <w:r w:rsidRPr="0070661F">
        <w:rPr>
          <w:rFonts w:ascii="Times New Roman" w:hAnsi="Times New Roman" w:cs="Times New Roman"/>
          <w:sz w:val="28"/>
          <w:szCs w:val="28"/>
        </w:rPr>
        <w:t>»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Т. В. Иванова «Система работы по воспитанию чувства патриотизма» /подготовительная группа/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 xml:space="preserve"> «Дошкольникам о защитниках Отечества», /методическое пособие по патриотическому воспитанию в ДОУ/.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Л. А.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 xml:space="preserve"> «С чего начинается Родина?», /опыт работы по патриотическому воспитанию в ДОУ/.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М. Д.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 xml:space="preserve"> «Нравственно-патриотическое воспитание дошкольников» /методическое пособие/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 xml:space="preserve"> «Планирование и конспекты занятий по развитию речи детей в ДОУ» /Патриотическое воспитание/.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Е. В. Симонова «Моя первая книга о России».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В. А. Степанов «Стихи о России».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Л. Ю. </w:t>
      </w:r>
      <w:proofErr w:type="spellStart"/>
      <w:r w:rsidRPr="0070661F">
        <w:rPr>
          <w:rFonts w:ascii="Times New Roman" w:hAnsi="Times New Roman" w:cs="Times New Roman"/>
          <w:sz w:val="28"/>
          <w:szCs w:val="28"/>
        </w:rPr>
        <w:t>Татаринкова</w:t>
      </w:r>
      <w:proofErr w:type="spellEnd"/>
      <w:r w:rsidRPr="0070661F">
        <w:rPr>
          <w:rFonts w:ascii="Times New Roman" w:hAnsi="Times New Roman" w:cs="Times New Roman"/>
          <w:sz w:val="28"/>
          <w:szCs w:val="28"/>
        </w:rPr>
        <w:t xml:space="preserve"> «Права маленького гражданина».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>В. В. Эдемская «Электросталь. Рассказы о городе».</w:t>
      </w:r>
    </w:p>
    <w:p w:rsidR="00603720" w:rsidRPr="0070661F" w:rsidRDefault="00603720" w:rsidP="0060372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1F">
        <w:rPr>
          <w:rFonts w:ascii="Times New Roman" w:hAnsi="Times New Roman" w:cs="Times New Roman"/>
          <w:sz w:val="28"/>
          <w:szCs w:val="28"/>
        </w:rPr>
        <w:t xml:space="preserve">«Моя Родина – Россия». Комплект из 5 книг для занятий с детьми старшего дошкольного и младшего школьного возраста. </w:t>
      </w:r>
      <w:r w:rsidRPr="0070661F">
        <w:rPr>
          <w:rFonts w:ascii="Times New Roman" w:hAnsi="Times New Roman" w:cs="Times New Roman"/>
          <w:i/>
          <w:sz w:val="28"/>
          <w:szCs w:val="28"/>
        </w:rPr>
        <w:t>Книга первая</w:t>
      </w:r>
      <w:r w:rsidRPr="0070661F">
        <w:rPr>
          <w:rFonts w:ascii="Times New Roman" w:hAnsi="Times New Roman" w:cs="Times New Roman"/>
          <w:sz w:val="28"/>
          <w:szCs w:val="28"/>
        </w:rPr>
        <w:t xml:space="preserve">: «С древних времен до наших дней». </w:t>
      </w:r>
      <w:r w:rsidRPr="0070661F">
        <w:rPr>
          <w:rFonts w:ascii="Times New Roman" w:hAnsi="Times New Roman" w:cs="Times New Roman"/>
          <w:i/>
          <w:sz w:val="28"/>
          <w:szCs w:val="28"/>
        </w:rPr>
        <w:t>Книга вторая</w:t>
      </w:r>
      <w:r w:rsidRPr="0070661F">
        <w:rPr>
          <w:rFonts w:ascii="Times New Roman" w:hAnsi="Times New Roman" w:cs="Times New Roman"/>
          <w:sz w:val="28"/>
          <w:szCs w:val="28"/>
        </w:rPr>
        <w:t xml:space="preserve">: «Большая и малая Родина». </w:t>
      </w:r>
      <w:r w:rsidRPr="0070661F">
        <w:rPr>
          <w:rFonts w:ascii="Times New Roman" w:hAnsi="Times New Roman" w:cs="Times New Roman"/>
          <w:i/>
          <w:sz w:val="28"/>
          <w:szCs w:val="28"/>
        </w:rPr>
        <w:t>Книга третья</w:t>
      </w:r>
      <w:r w:rsidRPr="0070661F">
        <w:rPr>
          <w:rFonts w:ascii="Times New Roman" w:hAnsi="Times New Roman" w:cs="Times New Roman"/>
          <w:sz w:val="28"/>
          <w:szCs w:val="28"/>
        </w:rPr>
        <w:t xml:space="preserve">: «Природа и климат». </w:t>
      </w:r>
      <w:r w:rsidRPr="0070661F">
        <w:rPr>
          <w:rFonts w:ascii="Times New Roman" w:hAnsi="Times New Roman" w:cs="Times New Roman"/>
          <w:i/>
          <w:sz w:val="28"/>
          <w:szCs w:val="28"/>
        </w:rPr>
        <w:t>Книга четвертая</w:t>
      </w:r>
      <w:r w:rsidRPr="0070661F">
        <w:rPr>
          <w:rFonts w:ascii="Times New Roman" w:hAnsi="Times New Roman" w:cs="Times New Roman"/>
          <w:sz w:val="28"/>
          <w:szCs w:val="28"/>
        </w:rPr>
        <w:t xml:space="preserve">: «Народы. Костюмы. Праздники». </w:t>
      </w:r>
      <w:r w:rsidRPr="0070661F">
        <w:rPr>
          <w:rFonts w:ascii="Times New Roman" w:hAnsi="Times New Roman" w:cs="Times New Roman"/>
          <w:i/>
          <w:sz w:val="28"/>
          <w:szCs w:val="28"/>
        </w:rPr>
        <w:t>Книга пятая</w:t>
      </w:r>
      <w:r w:rsidRPr="0070661F">
        <w:rPr>
          <w:rFonts w:ascii="Times New Roman" w:hAnsi="Times New Roman" w:cs="Times New Roman"/>
          <w:sz w:val="28"/>
          <w:szCs w:val="28"/>
        </w:rPr>
        <w:t>: «На службе Отечеству. Выдающиеся личности».</w:t>
      </w:r>
    </w:p>
    <w:p w:rsidR="00603720" w:rsidRPr="0070661F" w:rsidRDefault="00603720" w:rsidP="0060372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6037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720" w:rsidRPr="0070661F" w:rsidRDefault="00603720" w:rsidP="00480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BFD" w:rsidRPr="0070661F" w:rsidRDefault="009D5BFD" w:rsidP="009D5B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5BFD" w:rsidRPr="0070661F" w:rsidSect="0032173C">
      <w:pgSz w:w="11906" w:h="16838"/>
      <w:pgMar w:top="156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87"/>
    <w:multiLevelType w:val="hybridMultilevel"/>
    <w:tmpl w:val="C3B6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193"/>
    <w:multiLevelType w:val="hybridMultilevel"/>
    <w:tmpl w:val="363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4269"/>
    <w:multiLevelType w:val="hybridMultilevel"/>
    <w:tmpl w:val="7F08C346"/>
    <w:lvl w:ilvl="0" w:tplc="EA069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79D1"/>
    <w:multiLevelType w:val="hybridMultilevel"/>
    <w:tmpl w:val="C644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0BB9"/>
    <w:multiLevelType w:val="hybridMultilevel"/>
    <w:tmpl w:val="66C05D76"/>
    <w:lvl w:ilvl="0" w:tplc="CA9C4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9AA"/>
    <w:multiLevelType w:val="hybridMultilevel"/>
    <w:tmpl w:val="CB4E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51F"/>
    <w:multiLevelType w:val="hybridMultilevel"/>
    <w:tmpl w:val="F83E09C2"/>
    <w:lvl w:ilvl="0" w:tplc="BA0E5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70AAD"/>
    <w:multiLevelType w:val="hybridMultilevel"/>
    <w:tmpl w:val="2F66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205D"/>
    <w:multiLevelType w:val="hybridMultilevel"/>
    <w:tmpl w:val="F2EC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74BB2"/>
    <w:multiLevelType w:val="hybridMultilevel"/>
    <w:tmpl w:val="363604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84964"/>
    <w:multiLevelType w:val="hybridMultilevel"/>
    <w:tmpl w:val="1576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42547"/>
    <w:multiLevelType w:val="hybridMultilevel"/>
    <w:tmpl w:val="B906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0292"/>
    <w:multiLevelType w:val="hybridMultilevel"/>
    <w:tmpl w:val="DF1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15CD4"/>
    <w:multiLevelType w:val="hybridMultilevel"/>
    <w:tmpl w:val="8970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5671"/>
    <w:multiLevelType w:val="hybridMultilevel"/>
    <w:tmpl w:val="AB4290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2BD7"/>
    <w:multiLevelType w:val="hybridMultilevel"/>
    <w:tmpl w:val="3636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02631"/>
    <w:multiLevelType w:val="hybridMultilevel"/>
    <w:tmpl w:val="9F90C270"/>
    <w:lvl w:ilvl="0" w:tplc="B6E62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36530"/>
    <w:multiLevelType w:val="hybridMultilevel"/>
    <w:tmpl w:val="0F72C33E"/>
    <w:lvl w:ilvl="0" w:tplc="BD38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767E"/>
    <w:multiLevelType w:val="hybridMultilevel"/>
    <w:tmpl w:val="42F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1205A"/>
    <w:multiLevelType w:val="hybridMultilevel"/>
    <w:tmpl w:val="884E97A8"/>
    <w:lvl w:ilvl="0" w:tplc="7046C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7271"/>
    <w:multiLevelType w:val="hybridMultilevel"/>
    <w:tmpl w:val="EC3411BC"/>
    <w:lvl w:ilvl="0" w:tplc="A8A0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1598"/>
    <w:multiLevelType w:val="hybridMultilevel"/>
    <w:tmpl w:val="2B04B262"/>
    <w:lvl w:ilvl="0" w:tplc="006C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EDA"/>
    <w:multiLevelType w:val="hybridMultilevel"/>
    <w:tmpl w:val="6844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4049B"/>
    <w:multiLevelType w:val="hybridMultilevel"/>
    <w:tmpl w:val="559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239A1"/>
    <w:multiLevelType w:val="hybridMultilevel"/>
    <w:tmpl w:val="2D3C9A80"/>
    <w:lvl w:ilvl="0" w:tplc="9776F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77E10"/>
    <w:multiLevelType w:val="hybridMultilevel"/>
    <w:tmpl w:val="363604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0641B"/>
    <w:multiLevelType w:val="hybridMultilevel"/>
    <w:tmpl w:val="FA84458A"/>
    <w:lvl w:ilvl="0" w:tplc="38800606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D148C"/>
    <w:multiLevelType w:val="hybridMultilevel"/>
    <w:tmpl w:val="481A8F0C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7A2A"/>
    <w:multiLevelType w:val="hybridMultilevel"/>
    <w:tmpl w:val="8866229C"/>
    <w:lvl w:ilvl="0" w:tplc="0180E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03D58"/>
    <w:multiLevelType w:val="hybridMultilevel"/>
    <w:tmpl w:val="6EF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24F14"/>
    <w:multiLevelType w:val="hybridMultilevel"/>
    <w:tmpl w:val="ED6A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27"/>
  </w:num>
  <w:num w:numId="5">
    <w:abstractNumId w:val="9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30"/>
  </w:num>
  <w:num w:numId="13">
    <w:abstractNumId w:val="10"/>
  </w:num>
  <w:num w:numId="14">
    <w:abstractNumId w:val="11"/>
  </w:num>
  <w:num w:numId="15">
    <w:abstractNumId w:val="18"/>
  </w:num>
  <w:num w:numId="16">
    <w:abstractNumId w:val="2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2"/>
  </w:num>
  <w:num w:numId="23">
    <w:abstractNumId w:val="28"/>
  </w:num>
  <w:num w:numId="24">
    <w:abstractNumId w:val="29"/>
  </w:num>
  <w:num w:numId="25">
    <w:abstractNumId w:val="7"/>
  </w:num>
  <w:num w:numId="26">
    <w:abstractNumId w:val="16"/>
  </w:num>
  <w:num w:numId="27">
    <w:abstractNumId w:val="4"/>
  </w:num>
  <w:num w:numId="28">
    <w:abstractNumId w:val="26"/>
  </w:num>
  <w:num w:numId="29">
    <w:abstractNumId w:val="22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BE"/>
    <w:rsid w:val="00000D07"/>
    <w:rsid w:val="00020A86"/>
    <w:rsid w:val="00037CE2"/>
    <w:rsid w:val="00043137"/>
    <w:rsid w:val="00062297"/>
    <w:rsid w:val="000944E6"/>
    <w:rsid w:val="000C287B"/>
    <w:rsid w:val="000C4334"/>
    <w:rsid w:val="000C6AF8"/>
    <w:rsid w:val="000C795E"/>
    <w:rsid w:val="000D3A93"/>
    <w:rsid w:val="000D6E73"/>
    <w:rsid w:val="000E4EF0"/>
    <w:rsid w:val="0010052F"/>
    <w:rsid w:val="00103A13"/>
    <w:rsid w:val="001170F9"/>
    <w:rsid w:val="001C3514"/>
    <w:rsid w:val="001F17CB"/>
    <w:rsid w:val="00246B8B"/>
    <w:rsid w:val="002579E5"/>
    <w:rsid w:val="002975B7"/>
    <w:rsid w:val="002D3655"/>
    <w:rsid w:val="0032173C"/>
    <w:rsid w:val="00323356"/>
    <w:rsid w:val="00323CB3"/>
    <w:rsid w:val="0037144E"/>
    <w:rsid w:val="00400118"/>
    <w:rsid w:val="00411FBC"/>
    <w:rsid w:val="004809B7"/>
    <w:rsid w:val="00485E47"/>
    <w:rsid w:val="004A0819"/>
    <w:rsid w:val="004A4772"/>
    <w:rsid w:val="004F619A"/>
    <w:rsid w:val="00525ECC"/>
    <w:rsid w:val="00572A99"/>
    <w:rsid w:val="00585929"/>
    <w:rsid w:val="005E672E"/>
    <w:rsid w:val="005E7981"/>
    <w:rsid w:val="005F06A0"/>
    <w:rsid w:val="00603720"/>
    <w:rsid w:val="0060445D"/>
    <w:rsid w:val="006811BE"/>
    <w:rsid w:val="006B3228"/>
    <w:rsid w:val="0070661F"/>
    <w:rsid w:val="007C1E55"/>
    <w:rsid w:val="007F08F7"/>
    <w:rsid w:val="007F7A91"/>
    <w:rsid w:val="00823649"/>
    <w:rsid w:val="0083601D"/>
    <w:rsid w:val="008652B5"/>
    <w:rsid w:val="00865406"/>
    <w:rsid w:val="00865808"/>
    <w:rsid w:val="0086631C"/>
    <w:rsid w:val="0087791A"/>
    <w:rsid w:val="00903050"/>
    <w:rsid w:val="00906F83"/>
    <w:rsid w:val="00931F86"/>
    <w:rsid w:val="00935CE9"/>
    <w:rsid w:val="009512AE"/>
    <w:rsid w:val="00986146"/>
    <w:rsid w:val="00993B8B"/>
    <w:rsid w:val="009D5BFD"/>
    <w:rsid w:val="00A81692"/>
    <w:rsid w:val="00A920E4"/>
    <w:rsid w:val="00AA4C5A"/>
    <w:rsid w:val="00AC7816"/>
    <w:rsid w:val="00B37602"/>
    <w:rsid w:val="00B410F4"/>
    <w:rsid w:val="00B77003"/>
    <w:rsid w:val="00B82453"/>
    <w:rsid w:val="00BE6F33"/>
    <w:rsid w:val="00C43A53"/>
    <w:rsid w:val="00C5767C"/>
    <w:rsid w:val="00C93BDB"/>
    <w:rsid w:val="00C97605"/>
    <w:rsid w:val="00CB127E"/>
    <w:rsid w:val="00CB7CD4"/>
    <w:rsid w:val="00CC39F5"/>
    <w:rsid w:val="00D304AF"/>
    <w:rsid w:val="00D61657"/>
    <w:rsid w:val="00DE13CA"/>
    <w:rsid w:val="00DE185D"/>
    <w:rsid w:val="00DF563C"/>
    <w:rsid w:val="00E109FD"/>
    <w:rsid w:val="00E22D68"/>
    <w:rsid w:val="00E318B0"/>
    <w:rsid w:val="00F36C25"/>
    <w:rsid w:val="00F51A02"/>
    <w:rsid w:val="00F64EDB"/>
    <w:rsid w:val="00FA5DDA"/>
    <w:rsid w:val="00FB3A4B"/>
    <w:rsid w:val="00FD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C644"/>
  <w15:docId w15:val="{983A8054-8DDD-451F-82A2-90E03F1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5D"/>
    <w:pPr>
      <w:spacing w:after="0" w:line="240" w:lineRule="auto"/>
    </w:pPr>
  </w:style>
  <w:style w:type="table" w:styleId="a4">
    <w:name w:val="Table Grid"/>
    <w:basedOn w:val="a1"/>
    <w:uiPriority w:val="59"/>
    <w:rsid w:val="00B37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9465-415C-4754-9F23-3FD1244B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2</cp:revision>
  <cp:lastPrinted>2012-04-06T09:02:00Z</cp:lastPrinted>
  <dcterms:created xsi:type="dcterms:W3CDTF">2023-11-21T14:04:00Z</dcterms:created>
  <dcterms:modified xsi:type="dcterms:W3CDTF">2023-11-21T14:04:00Z</dcterms:modified>
</cp:coreProperties>
</file>