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val="ru-RU"/>
        </w:rPr>
        <w:t>Муниципальное</w:t>
      </w:r>
      <w:r>
        <w:rPr>
          <w:rFonts w:hint="default" w:ascii="Times New Roman" w:hAnsi="Times New Roman" w:cs="Times New Roman"/>
          <w:b/>
          <w:i/>
          <w:iCs/>
          <w:color w:val="auto"/>
          <w:sz w:val="28"/>
          <w:szCs w:val="28"/>
          <w:lang w:val="ru-RU"/>
        </w:rPr>
        <w:t xml:space="preserve"> бюджетное дошкольное образовательное учреждение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hint="default" w:ascii="Times New Roman" w:hAnsi="Times New Roman" w:cs="Times New Roman"/>
          <w:b/>
          <w:i/>
          <w:iCs/>
          <w:color w:val="auto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val="ru-RU"/>
        </w:rPr>
        <w:t>Олонский</w:t>
      </w:r>
      <w:r>
        <w:rPr>
          <w:rFonts w:hint="default" w:ascii="Times New Roman" w:hAnsi="Times New Roman" w:cs="Times New Roman"/>
          <w:b/>
          <w:i/>
          <w:iCs/>
          <w:color w:val="auto"/>
          <w:sz w:val="28"/>
          <w:szCs w:val="28"/>
          <w:lang w:val="ru-RU"/>
        </w:rPr>
        <w:t xml:space="preserve"> детский сад»</w:t>
      </w:r>
      <w:r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auto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28"/>
        </w:rPr>
        <w:t xml:space="preserve">  </w:t>
      </w:r>
    </w:p>
    <w:p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color w:val="C00000"/>
          <w:sz w:val="32"/>
          <w:szCs w:val="28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4274820" cy="2702560"/>
            <wp:effectExtent l="0" t="0" r="7620" b="10160"/>
            <wp:docPr id="3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00" w:firstLineChars="1000"/>
        <w:jc w:val="both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Консультация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для родителей                     </w:t>
      </w:r>
    </w:p>
    <w:p>
      <w:pPr>
        <w:ind w:firstLine="2001" w:firstLineChars="500"/>
        <w:jc w:val="both"/>
        <w:rPr>
          <w:rFonts w:hint="default" w:ascii="Times New Roman" w:hAnsi="Times New Roman" w:cs="Times New Roman"/>
          <w:b w:val="0"/>
          <w:bCs/>
          <w:color w:val="auto"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b/>
          <w:color w:val="C00000"/>
          <w:sz w:val="40"/>
          <w:szCs w:val="40"/>
          <w:lang w:val="ru-RU"/>
        </w:rPr>
        <w:t>« Музыка в общении с ребёнком»</w:t>
      </w:r>
      <w:r>
        <w:rPr>
          <w:rFonts w:hint="default" w:ascii="Times New Roman" w:hAnsi="Times New Roman" w:cs="Times New Roman"/>
          <w:b w:val="0"/>
          <w:bCs/>
          <w:color w:val="auto"/>
          <w:sz w:val="40"/>
          <w:szCs w:val="40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одготовила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музыкальный руководитель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                                                                                    О.С. Хасанова</w:t>
      </w:r>
    </w:p>
    <w:p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</w:pPr>
    </w:p>
    <w:p>
      <w:pPr>
        <w:jc w:val="both"/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</w:pPr>
    </w:p>
    <w:p>
      <w:pPr>
        <w:ind w:firstLine="3600" w:firstLineChars="1500"/>
        <w:jc w:val="both"/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с. Олонки 2023г</w:t>
      </w:r>
    </w:p>
    <w:p>
      <w:pPr>
        <w:ind w:firstLine="1441" w:firstLineChars="450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  <w:sectPr>
          <w:headerReference r:id="rId5" w:type="default"/>
          <w:footerReference r:id="rId6" w:type="default"/>
          <w:pgSz w:w="11906" w:h="16838"/>
          <w:pgMar w:top="284" w:right="850" w:bottom="284" w:left="1701" w:header="278" w:footer="708" w:gutter="0"/>
          <w:pgNumType w:start="0"/>
          <w:cols w:space="708" w:num="1"/>
          <w:docGrid w:linePitch="360" w:charSpace="0"/>
        </w:sectPr>
      </w:pPr>
    </w:p>
    <w:p>
      <w:pPr>
        <w:ind w:firstLine="1441" w:firstLineChars="450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>
      <w:pPr>
        <w:ind w:firstLine="1761" w:firstLineChars="550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-189865</wp:posOffset>
            </wp:positionV>
            <wp:extent cx="1094105" cy="886460"/>
            <wp:effectExtent l="0" t="0" r="3175" b="12700"/>
            <wp:wrapSquare wrapText="bothSides"/>
            <wp:docPr id="1" name="Рисунок 1" descr="C:\Users\Руслан\Pictures\музыка в общении с ребенком.jpgмузыка в общении с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Руслан\Pictures\музыка в общении с ребенком.jpgмузыка в общении с ребенко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882" r="17882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32"/>
          <w:szCs w:val="28"/>
        </w:rPr>
        <w:t>Музыка в общении с реб</w:t>
      </w:r>
      <w:r>
        <w:rPr>
          <w:rFonts w:ascii="Times New Roman" w:hAnsi="Times New Roman" w:cs="Times New Roman"/>
          <w:b/>
          <w:color w:val="C00000"/>
          <w:sz w:val="32"/>
          <w:szCs w:val="28"/>
          <w:lang w:val="ru-RU"/>
        </w:rPr>
        <w:t>ё</w:t>
      </w:r>
      <w:r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нком </w:t>
      </w:r>
      <w:bookmarkStart w:id="0" w:name="_GoBack"/>
      <w:bookmarkEnd w:id="0"/>
    </w:p>
    <w:p>
      <w:pPr>
        <w:ind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дарит и родителям,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малышом в удивительный мир гармонии звуков.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Создайте фонотеку из записей классики, детских песенок, музыки из мультфильмов, плясовых, маршевых мелодий и др. Сейчас выпускается много музыкальных записей импровизационно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романтического характера. Такую музыку можно слушать специально, включать на тихой громкости при чтении сказок, сопровождать ею рисование, лепку, процесс укладывания малыша спать и др.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Организуйте домашний оркестр из детских музыкальных инструментов, звучащих покупных и самодельных игрушек и сопровождайте подыгрыванием на них записи детских песен, различных танцевальных и маршевых мелодий. Такой аккомпанемент украсит и собственное исполнение песен, кроме того, можно сопровождать его фланелеграфным театром.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Чтение стихов, сказочных историй также может сопровождаться подыгрыванием на музыкальных инструментах.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Развивать тембровый и ритмический слух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можно с помощью игр и загадок с включением в них детских музыкальных инструментов.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Все дети очень подвижны, и если поощрять их двигательные импровизации под музыку, то таких детей будут отличать координированность и грациозность движений.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 Инсценирование – </w:t>
      </w:r>
      <w:r>
        <w:rPr>
          <w:rFonts w:ascii="Times New Roman" w:hAnsi="Times New Roman" w:cs="Times New Roman"/>
          <w:sz w:val="28"/>
          <w:szCs w:val="28"/>
          <w:lang w:val="ru-RU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Различные звукоподражания, производимые в процессе чтения сказок, а также песенные импровизации – передающие то или иное состояние или на заданный текст – вызывают у детей большой интерес и активно развивают их творческое начало.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Совместные походы на детские спектакли, концерты обогатят впечатления малыша, позволят расширить спектр домашнего музицирования.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Бывая на природе, прислушивайтесь вместе с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ребёнком</w:t>
      </w:r>
      <w:r>
        <w:rPr>
          <w:rFonts w:ascii="Times New Roman" w:hAnsi="Times New Roman" w:cs="Times New Roman"/>
          <w:sz w:val="28"/>
          <w:szCs w:val="28"/>
        </w:rPr>
        <w:t xml:space="preserve"> к песенке ручейка, шуму листвы, пению птиц. Вокруг нас – звучащий мир, не упустите возможность познать его богатства для гармоничного развития вашего малыша.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 пользе пения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Малыши - музыкальный народ. Они имеют музыкальные способности, о которых мы даже не подозреваем, и прямо-таки обожают петь. Душа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чувствительна к песенной интонации, и нередко дети начинают петь, используя выражение П.Тюленева, "раньше, чем ходить". Сначала они поют так, как слышат. Здесь в полной мере проявляется их способность к подражанию. Постепенно в пении всё больше проявляется индивидуальность малыша. Иногда дети (такую игру надо всячески поощрять) разыгрывают целые спектакли, держа в руках микрофон, либо предмет, изображающий микрофон, и распевая песни, которые им нравятся.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прекрасно, когда пение занимает важное место в жизни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. Совершенствуется голосовой аппарат, артикуляция, развиваются чувства, вкус, память (как музыкальная, так и обычная). Ведь песня - это не только музыка, но </w:t>
      </w:r>
      <w:r>
        <w:rPr>
          <w:rFonts w:ascii="Times New Roman" w:hAnsi="Times New Roman" w:cs="Times New Roman"/>
          <w:sz w:val="28"/>
          <w:szCs w:val="28"/>
          <w:lang w:val="ru-RU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и стихи. Кроме того, раннее пение - путь к развитию музыкальности. Именно </w:t>
      </w:r>
      <w:r>
        <w:rPr>
          <w:rFonts w:ascii="Times New Roman" w:hAnsi="Times New Roman" w:cs="Times New Roman"/>
          <w:sz w:val="28"/>
          <w:szCs w:val="28"/>
          <w:lang w:val="ru-RU"/>
        </w:rPr>
        <w:t>ручеёк</w:t>
      </w:r>
      <w:r>
        <w:rPr>
          <w:rFonts w:ascii="Times New Roman" w:hAnsi="Times New Roman" w:cs="Times New Roman"/>
          <w:sz w:val="28"/>
          <w:szCs w:val="28"/>
        </w:rPr>
        <w:t xml:space="preserve"> хорошей песни рано или поздно </w:t>
      </w:r>
      <w:r>
        <w:rPr>
          <w:rFonts w:ascii="Times New Roman" w:hAnsi="Times New Roman" w:cs="Times New Roman"/>
          <w:sz w:val="28"/>
          <w:szCs w:val="28"/>
          <w:lang w:val="ru-RU"/>
        </w:rPr>
        <w:t>приведёт</w:t>
      </w:r>
      <w:r>
        <w:rPr>
          <w:rFonts w:ascii="Times New Roman" w:hAnsi="Times New Roman" w:cs="Times New Roman"/>
          <w:sz w:val="28"/>
          <w:szCs w:val="28"/>
        </w:rPr>
        <w:t xml:space="preserve"> вашего малыша к хорошей музыке, как </w:t>
      </w:r>
      <w:r>
        <w:rPr>
          <w:rFonts w:ascii="Times New Roman" w:hAnsi="Times New Roman" w:cs="Times New Roman"/>
          <w:sz w:val="28"/>
          <w:szCs w:val="28"/>
          <w:lang w:val="ru-RU"/>
        </w:rPr>
        <w:t>серьёзной</w:t>
      </w:r>
      <w:r>
        <w:rPr>
          <w:rFonts w:ascii="Times New Roman" w:hAnsi="Times New Roman" w:cs="Times New Roman"/>
          <w:sz w:val="28"/>
          <w:szCs w:val="28"/>
        </w:rPr>
        <w:t xml:space="preserve">, так и лёгкой.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Однако при обучении детей пению необходимо соблюдать некоторые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правила: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Петь громко - не значит петь хорошо!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Несколько слов об особенностях голосового аппарата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. Это инструмент нежный и хрупкий. Воздух превращается в звук, проходя через связки гортани. Связки прикрепляются к краям гортани мышцами, их формирование происходит с раннего детства до 12 лет. Таким образом, до этого возраста дети поют за </w:t>
      </w:r>
      <w:r>
        <w:rPr>
          <w:rFonts w:ascii="Times New Roman" w:hAnsi="Times New Roman" w:cs="Times New Roman"/>
          <w:sz w:val="28"/>
          <w:szCs w:val="28"/>
          <w:lang w:val="ru-RU"/>
        </w:rPr>
        <w:t>счёт</w:t>
      </w:r>
      <w:r>
        <w:rPr>
          <w:rFonts w:ascii="Times New Roman" w:hAnsi="Times New Roman" w:cs="Times New Roman"/>
          <w:sz w:val="28"/>
          <w:szCs w:val="28"/>
        </w:rPr>
        <w:t xml:space="preserve"> тонких и слабых голосовых связок, которые легко перенапрячь или, как выражаются музыканты, "сорвать". Поэтому маленьким нельзя петь громко, особенно на улице в холодную или сырую погоду.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При совместном пении не заглушайте голос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Очень хорошо, когда в семье входит в традицию совместное пение. В интересах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спойте детские песенки, известные ему. Старайтесь при этом не заглушать его голос. Напротив, пусть в этих песнях малыш солирует, а вы ему тихонько подпевайте.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Не высмеивайте и не ругайте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, если он </w:t>
      </w:r>
      <w:r>
        <w:rPr>
          <w:rFonts w:ascii="Times New Roman" w:hAnsi="Times New Roman" w:cs="Times New Roman"/>
          <w:sz w:val="28"/>
          <w:szCs w:val="28"/>
          <w:lang w:val="ru-RU"/>
        </w:rPr>
        <w:t>поёт</w:t>
      </w:r>
      <w:r>
        <w:rPr>
          <w:rFonts w:ascii="Times New Roman" w:hAnsi="Times New Roman" w:cs="Times New Roman"/>
          <w:sz w:val="28"/>
          <w:szCs w:val="28"/>
        </w:rPr>
        <w:t xml:space="preserve"> фальшиво.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важно.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, особенно маленький, не уверен в своих возможностях, и неодобрение взрослых может надолго лишить его желания петь. Это, конечно, не значит, что нельзя поправить пение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или сделать ему замечание. Следите, чтобы при пении голос малыша совпадал с вашим голосом, или со звучанием музыкального инструмента, на котором вы играете мелодию песни.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Используйте игрушки и рисунки.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Малыши мыслят конкретными, реальными образами. Поэтому научить их петь выразительно могут помочь доступные примеры из жизни. Скажем, вы хотите выучить с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ребёнком</w:t>
      </w:r>
      <w:r>
        <w:rPr>
          <w:rFonts w:ascii="Times New Roman" w:hAnsi="Times New Roman" w:cs="Times New Roman"/>
          <w:sz w:val="28"/>
          <w:szCs w:val="28"/>
        </w:rPr>
        <w:t xml:space="preserve"> песню "Зайка", возьмите игрушку-зайку и сопровождайте пение песни его движениями. Можно использовать при разучивании песни и иллюстрации. Например, когда вы разучиваете новогоднюю песенку, положите перед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ребёнком</w:t>
      </w:r>
      <w:r>
        <w:rPr>
          <w:rFonts w:ascii="Times New Roman" w:hAnsi="Times New Roman" w:cs="Times New Roman"/>
          <w:sz w:val="28"/>
          <w:szCs w:val="28"/>
        </w:rPr>
        <w:t xml:space="preserve"> рисунок деда мороза, снегурочки, или просто зимний пейзаж. Песенку о лете проиллюстрирует летний пейзаж. Песенки о конях, петушке или лисе - изображения этих животных. Это помогает маленьким певцам сосредоточить внимание, войти в образ песни.</w:t>
      </w:r>
    </w:p>
    <w:p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Когда начинать музыкальное воспитание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Известный венгерский педагог и композитор Залтан Кодаи отвечает так: "За 9 месяцев до рождения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. А </w:t>
      </w:r>
      <w:r>
        <w:rPr>
          <w:rFonts w:ascii="Times New Roman" w:hAnsi="Times New Roman" w:cs="Times New Roman"/>
          <w:sz w:val="28"/>
          <w:szCs w:val="28"/>
          <w:lang w:val="ru-RU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лучше за 9 месяцев до рождения его матери". Новейшие психолого-педагогические исследования показали, что время, упущенное для воспитания в дошкольном возрасте, трудно восполнить. Особенно необратимые последствия имеет потеря первых лет - от 0 до 4-х.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мало знаний и опыта, но его эмоциональный мир необыкновенно ярок и сложен. Он </w:t>
      </w:r>
      <w:r>
        <w:rPr>
          <w:rFonts w:ascii="Times New Roman" w:hAnsi="Times New Roman" w:cs="Times New Roman"/>
          <w:sz w:val="28"/>
          <w:szCs w:val="28"/>
          <w:lang w:val="ru-RU"/>
        </w:rPr>
        <w:t>обострённо</w:t>
      </w:r>
      <w:r>
        <w:rPr>
          <w:rFonts w:ascii="Times New Roman" w:hAnsi="Times New Roman" w:cs="Times New Roman"/>
          <w:sz w:val="28"/>
          <w:szCs w:val="28"/>
        </w:rPr>
        <w:t xml:space="preserve"> чувствует добро и зло, фальшь и искренность. Обучение музыке способно сохранить в детях эту свежесть и </w:t>
      </w:r>
      <w:r>
        <w:rPr>
          <w:rFonts w:ascii="Times New Roman" w:hAnsi="Times New Roman" w:cs="Times New Roman"/>
          <w:sz w:val="28"/>
          <w:szCs w:val="28"/>
          <w:lang w:val="ru-RU"/>
        </w:rPr>
        <w:t>обострённость</w:t>
      </w:r>
      <w:r>
        <w:rPr>
          <w:rFonts w:ascii="Times New Roman" w:hAnsi="Times New Roman" w:cs="Times New Roman"/>
          <w:sz w:val="28"/>
          <w:szCs w:val="28"/>
        </w:rPr>
        <w:t xml:space="preserve"> чувств. "Каждому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 xml:space="preserve"> необходимо, чтобы его ласкали, улыбались ему, любили его и были с ним нежны, - писал известный американский педагог Бенджамин Спок. - Дети с неразвитой эмоциональной сферой вырастают холодными и замкнутыми". Одним из важнейших средств эмоционального развития становится музыка, для которой язык эмоций - родной. Обращаясь непосредственно к чувствам, музыка развивает у детей эмоциональную чуткость, способность сострадания чужому горю, чужому несчастью. Слушая музыку, исполняя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</w:rPr>
        <w:t>, пытаясь выразить чувства, охватившие их при этом, даже немного выдумывая, дети учатся доброте, душевной тонкости.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10"/>
        <w:numPr>
          <w:ilvl w:val="0"/>
          <w:numId w:val="0"/>
        </w:numPr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042660" cy="2610485"/>
            <wp:effectExtent l="0" t="0" r="7620" b="10795"/>
            <wp:docPr id="7" name="Рисунок 7" descr="Мультфильм дети играют музыку. Талантливый ребенок играет на музыкальном  инструменте, учится в музыкальной школе. Молодой певец, детский векторный  набор иллюстраций — Векторное изображение © tartila.stock.gmail.com  #361813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Мультфильм дети играют музыку. Талантливый ребенок играет на музыкальном  инструменте, учится в музыкальной школе. Молодой певец, детский векторный  набор иллюстраций — Векторное изображение © tartila.stock.gmail.com  #3618139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3559"/>
                    <a:stretch>
                      <a:fillRect/>
                    </a:stretch>
                  </pic:blipFill>
                  <pic:spPr>
                    <a:xfrm>
                      <a:off x="0" y="0"/>
                      <a:ext cx="6042702" cy="261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МУЗЫКАЛЬНЫЕ ИГРЫ С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РЕБЁНКОМ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имеет генетическую основу и развивается у каждого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про создании благоприятных условий. Музыкальные игры помогают освоению различных свойств музыкального звука: силы, тембра, длительности звучания. Во время игры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 xml:space="preserve"> важно почувствовать, что взрослому приятно с ним общаться, нравится то, что и как делает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822960" cy="1239520"/>
            <wp:effectExtent l="0" t="0" r="0" b="10160"/>
            <wp:docPr id="10" name="Рисунок 10" descr="Дети поют, музыканты | Мультяшные рисунки, Детские рисунки,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Дети поют, музыканты | Мультяшные рисунки, Детские рисунки, Рисун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580" cy="1238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Игра «Громко-тихо запоем»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Игровым материалом может быть любая игрушка.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выйти на время из комнаты. Взрослый прячет игрушку. Задача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найти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силой звучания песенки, которую начинает петь взрослый. При  этом громкость звучания усиливается по мере приближения к игрушке или ослабляется по мере удаления от </w:t>
      </w:r>
      <w:r>
        <w:rPr>
          <w:rFonts w:ascii="Times New Roman" w:hAnsi="Times New Roman" w:cs="Times New Roman"/>
          <w:sz w:val="28"/>
          <w:szCs w:val="28"/>
          <w:lang w:val="ru-RU"/>
        </w:rPr>
        <w:t>неё</w:t>
      </w:r>
      <w:r>
        <w:rPr>
          <w:rFonts w:ascii="Times New Roman" w:hAnsi="Times New Roman" w:cs="Times New Roman"/>
          <w:sz w:val="28"/>
          <w:szCs w:val="28"/>
        </w:rPr>
        <w:t xml:space="preserve">.  Затем взрослый и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меняются ролями.</w:t>
      </w:r>
    </w:p>
    <w:p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949960" cy="1160780"/>
            <wp:effectExtent l="0" t="0" r="10160" b="12700"/>
            <wp:docPr id="15" name="Рисунок 15" descr="Матрёшка Taowa Матрешка, светло-зеленый — купить в интернет-магазине OZON с  быстрой доста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Матрёшка Taowa Матрешка, светло-зеленый — купить в интернет-магазине OZON с  быстрой доставко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2303"/>
                    <a:stretch>
                      <a:fillRect/>
                    </a:stretch>
                  </pic:blipFill>
                  <pic:spPr>
                    <a:xfrm>
                      <a:off x="0" y="0"/>
                      <a:ext cx="952600" cy="116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Игра «Научи матрешек танцевать».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Игровой материал: большая и маленькая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матрёшки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отстукивает большой </w:t>
      </w:r>
      <w:r>
        <w:rPr>
          <w:rFonts w:ascii="Times New Roman" w:hAnsi="Times New Roman" w:cs="Times New Roman"/>
          <w:sz w:val="28"/>
          <w:szCs w:val="28"/>
          <w:lang w:val="ru-RU"/>
        </w:rPr>
        <w:t>матрёшкой</w:t>
      </w:r>
      <w:r>
        <w:rPr>
          <w:rFonts w:ascii="Times New Roman" w:hAnsi="Times New Roman" w:cs="Times New Roman"/>
          <w:sz w:val="28"/>
          <w:szCs w:val="28"/>
        </w:rPr>
        <w:t xml:space="preserve"> несложный ритмический рисунок, предлагая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 xml:space="preserve"> воспроизвести его. Затем образец ритма для повторения может задавать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взрослому.</w:t>
      </w:r>
    </w:p>
    <w:p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842010" cy="1078865"/>
            <wp:effectExtent l="0" t="0" r="11430" b="3175"/>
            <wp:docPr id="18" name="Рисунок 18" descr="Кошечки. Картинки для оформления работ | Рисунки, Мультипликационные  рисунки, Мультяшные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Кошечки. Картинки для оформления работ | Рисунки, Мультипликационные  рисунки, Мультяшные рисун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532" cy="107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Игра «Кошка Мурка и музыкальные игрушки»</w:t>
      </w:r>
    </w:p>
    <w:p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Игровой материал: музыкальные игрушки – дудочки, колокольчик, музыкальный молоточек; мягкая игрушка – кошка, коробка.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приносит коробку, перевязанную лентой, </w:t>
      </w:r>
      <w:r>
        <w:rPr>
          <w:rFonts w:ascii="Times New Roman" w:hAnsi="Times New Roman" w:cs="Times New Roman"/>
          <w:sz w:val="28"/>
          <w:szCs w:val="28"/>
          <w:lang w:val="ru-RU"/>
        </w:rPr>
        <w:t>достаёт</w:t>
      </w:r>
      <w:r>
        <w:rPr>
          <w:rFonts w:ascii="Times New Roman" w:hAnsi="Times New Roman" w:cs="Times New Roman"/>
          <w:sz w:val="28"/>
          <w:szCs w:val="28"/>
        </w:rPr>
        <w:t xml:space="preserve"> оттуда кошку и сообщает, что кошка Мурка пришла в гости и принесла музыкальные игрушки, которые предложит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 xml:space="preserve">, если он узнает их по звуку. Взрослый незаметно для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(за небольшой ширмой) играет на музыкальных игрушках.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узнает их. </w:t>
      </w:r>
    </w:p>
    <w:p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Музыкальные этюды.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вместе со взрослым могут участвовать в том или ином этюде с музыкой.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следующие игровые этюды: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Воображаемым </w:t>
      </w:r>
      <w:r>
        <w:rPr>
          <w:rFonts w:ascii="Times New Roman" w:hAnsi="Times New Roman" w:cs="Times New Roman"/>
          <w:sz w:val="28"/>
          <w:szCs w:val="28"/>
          <w:lang w:val="ru-RU"/>
        </w:rPr>
        <w:t>дождём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воображаемым мячом;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снежки;</w:t>
      </w:r>
    </w:p>
    <w:p>
      <w:pPr>
        <w:pStyle w:val="1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контрастного настроения (котик заболел – котик выздоровел)</w:t>
      </w:r>
    </w:p>
    <w:p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052445" cy="3020695"/>
            <wp:effectExtent l="0" t="0" r="0" b="0"/>
            <wp:docPr id="24" name="Рисунок 24" descr="Советы музыкального руководителя © Дошкольный центр развития ребенка №97 г.  М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Советы музыкального руководителя © Дошкольный центр развития ребенка №97 г.  Минск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1411" cy="301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Домашний концерт.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Часто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слышат – они не реагируют на </w:t>
      </w:r>
      <w:r>
        <w:rPr>
          <w:rFonts w:ascii="Times New Roman" w:hAnsi="Times New Roman" w:cs="Times New Roman"/>
          <w:sz w:val="28"/>
          <w:szCs w:val="28"/>
          <w:lang w:val="ru-RU"/>
        </w:rPr>
        <w:t>неё</w:t>
      </w:r>
      <w:r>
        <w:rPr>
          <w:rFonts w:ascii="Times New Roman" w:hAnsi="Times New Roman" w:cs="Times New Roman"/>
          <w:sz w:val="28"/>
          <w:szCs w:val="28"/>
        </w:rPr>
        <w:t>, спокойно занимаясь своими делами: играют, рисуют… Конечно, даже такое пассивное слушание откладывается в подсознании.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Однако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ребёнку</w:t>
      </w:r>
      <w:r>
        <w:rPr>
          <w:rFonts w:ascii="Times New Roman" w:hAnsi="Times New Roman" w:cs="Times New Roman"/>
          <w:sz w:val="28"/>
          <w:szCs w:val="28"/>
        </w:rPr>
        <w:t xml:space="preserve"> можно помочь «услышать» музыку, чтобы </w:t>
      </w:r>
      <w:r>
        <w:rPr>
          <w:rFonts w:ascii="Times New Roman" w:hAnsi="Times New Roman" w:cs="Times New Roman"/>
          <w:sz w:val="28"/>
          <w:szCs w:val="28"/>
          <w:lang w:val="ru-RU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восприятие было более осмысленным и доставляло осознанное удовольствие.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Самый простой </w:t>
      </w:r>
      <w:r>
        <w:rPr>
          <w:rFonts w:ascii="Times New Roman" w:hAnsi="Times New Roman" w:cs="Times New Roman"/>
          <w:sz w:val="28"/>
          <w:szCs w:val="28"/>
          <w:lang w:val="ru-RU"/>
        </w:rPr>
        <w:t>приём</w:t>
      </w:r>
      <w:r>
        <w:rPr>
          <w:rFonts w:ascii="Times New Roman" w:hAnsi="Times New Roman" w:cs="Times New Roman"/>
          <w:sz w:val="28"/>
          <w:szCs w:val="28"/>
        </w:rPr>
        <w:t xml:space="preserve">: предложить малышу потанцевать или </w:t>
      </w:r>
      <w:r>
        <w:rPr>
          <w:rFonts w:ascii="Times New Roman" w:hAnsi="Times New Roman" w:cs="Times New Roman"/>
          <w:sz w:val="28"/>
          <w:szCs w:val="28"/>
          <w:lang w:val="ru-RU"/>
        </w:rPr>
        <w:t>промаршировать</w:t>
      </w:r>
      <w:r>
        <w:rPr>
          <w:rFonts w:ascii="Times New Roman" w:hAnsi="Times New Roman" w:cs="Times New Roman"/>
          <w:sz w:val="28"/>
          <w:szCs w:val="28"/>
        </w:rPr>
        <w:t xml:space="preserve"> под ритмичную музыку, вместе или в компании с игрушкой. А может быть, посмотреть, как танцует мама. Другой испытанный способ заинтересовать – игра «На что похоже?», когда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попробует угадать, что он слышит в музыке: шелест дождя, пение птиц, походку разных животных…  Для этой игры очень подходят такие программные произведения, как «Времена года» - и П. Чайковского, и Вивальди. Пьесы, не имеющие явного сюжета, по-своему хороши тем, что со временем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 сможет придумать к ним любую историю с самыми удивительными приключениями – и даже нарисовать картинку.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/>
    <w:sectPr>
      <w:footerReference r:id="rId7" w:type="default"/>
      <w:pgSz w:w="11906" w:h="16838"/>
      <w:pgMar w:top="284" w:right="850" w:bottom="284" w:left="1701" w:header="278" w:footer="708" w:gutter="0"/>
      <w:pgNumType w:start="1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</w:p>
  <w:p>
    <w:pPr>
      <w:pStyle w:val="6"/>
      <w:ind w:firstLine="9240" w:firstLineChars="4200"/>
      <w:rPr>
        <w:rFonts w:hint="default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rPr>
        <w:sz w:val="22"/>
      </w:rPr>
      <w:pict>
        <v:shape id="_x0000_s2050" o:spid="_x0000_s2050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6"/>
      <w:ind w:firstLine="9240" w:firstLineChars="4200"/>
      <w:rPr>
        <w:rFonts w:hint="default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B409B5"/>
    <w:multiLevelType w:val="multilevel"/>
    <w:tmpl w:val="65B409B5"/>
    <w:lvl w:ilvl="0" w:tentative="0">
      <w:start w:val="25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870583"/>
    <w:rsid w:val="00092167"/>
    <w:rsid w:val="00171A56"/>
    <w:rsid w:val="001720D6"/>
    <w:rsid w:val="0034642E"/>
    <w:rsid w:val="00394056"/>
    <w:rsid w:val="007D14F3"/>
    <w:rsid w:val="00870583"/>
    <w:rsid w:val="009337FB"/>
    <w:rsid w:val="009B2A23"/>
    <w:rsid w:val="00BC2EC9"/>
    <w:rsid w:val="00BE4D11"/>
    <w:rsid w:val="00C7490E"/>
    <w:rsid w:val="00D0255C"/>
    <w:rsid w:val="00DA0B39"/>
    <w:rsid w:val="05D22A14"/>
    <w:rsid w:val="0F9C13FA"/>
    <w:rsid w:val="2AD80212"/>
    <w:rsid w:val="43276971"/>
    <w:rsid w:val="52DC2555"/>
    <w:rsid w:val="62B9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Верхний колонтитул Знак"/>
    <w:basedOn w:val="2"/>
    <w:link w:val="5"/>
    <w:semiHidden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975</Words>
  <Characters>5564</Characters>
  <Lines>46</Lines>
  <Paragraphs>13</Paragraphs>
  <TotalTime>7</TotalTime>
  <ScaleCrop>false</ScaleCrop>
  <LinksUpToDate>false</LinksUpToDate>
  <CharactersWithSpaces>6526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2013-09-30T16:06:00Z</dcterms:created>
  <dc:creator>Эльдорадо</dc:creator>
  <cp:lastModifiedBy>Руслан</cp:lastModifiedBy>
  <dcterms:modified xsi:type="dcterms:W3CDTF">2023-12-04T02:42:42Z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B3E6FC7F1E8D42C5AA56C6562765AC78_12</vt:lpwstr>
  </property>
</Properties>
</file>