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F2E" w:rsidRDefault="00010F2E" w:rsidP="00010F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 педагога-пс</w:t>
      </w:r>
      <w:r w:rsidRPr="00023153">
        <w:rPr>
          <w:rFonts w:ascii="Times New Roman" w:hAnsi="Times New Roman" w:cs="Times New Roman"/>
          <w:b/>
          <w:sz w:val="24"/>
          <w:szCs w:val="24"/>
        </w:rPr>
        <w:t>ихолога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Губиной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Алены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Джадатовны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 проведенной работе во время дистанционного обучения</w:t>
      </w:r>
    </w:p>
    <w:p w:rsidR="00010F2E" w:rsidRDefault="00010F2E" w:rsidP="00010F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21.04.2020</w:t>
      </w:r>
    </w:p>
    <w:p w:rsidR="00010F2E" w:rsidRPr="00023153" w:rsidRDefault="00010F2E" w:rsidP="00010F2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153">
        <w:rPr>
          <w:rFonts w:ascii="Times New Roman" w:hAnsi="Times New Roman" w:cs="Times New Roman"/>
          <w:b/>
          <w:sz w:val="24"/>
          <w:szCs w:val="24"/>
        </w:rPr>
        <w:t>Коррекционная и развивающая работа:</w:t>
      </w:r>
    </w:p>
    <w:p w:rsidR="00010F2E" w:rsidRDefault="00010F2E" w:rsidP="00010F2E">
      <w:pPr>
        <w:shd w:val="clear" w:color="auto" w:fill="FFFFFF"/>
        <w:spacing w:before="62"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родителей средней группы в рамках развивающих занятий подготовлены интерактивные игры в виде презентаций по познавательному развитию.</w:t>
      </w:r>
    </w:p>
    <w:p w:rsidR="00611015" w:rsidRDefault="00773F26" w:rsidP="00010F2E">
      <w:pPr>
        <w:shd w:val="clear" w:color="auto" w:fill="FFFFFF"/>
        <w:spacing w:before="62"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 w:rsidR="0061101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развивать внимание, память, мышление</w:t>
      </w:r>
    </w:p>
    <w:p w:rsidR="00010F2E" w:rsidRPr="00C266F9" w:rsidRDefault="00010F2E" w:rsidP="00010F2E">
      <w:pPr>
        <w:shd w:val="clear" w:color="auto" w:fill="FFFFFF"/>
        <w:spacing w:before="62"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DB38E4" wp14:editId="46D88527">
            <wp:extent cx="2594181" cy="207529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7149" cy="207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E18440D" wp14:editId="13F7904D">
            <wp:extent cx="2560320" cy="204820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3501" cy="205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2F" w:rsidRDefault="00010F2E" w:rsidP="00010F2E">
      <w:pPr>
        <w:jc w:val="center"/>
      </w:pPr>
      <w:r>
        <w:rPr>
          <w:noProof/>
          <w:lang w:eastAsia="ru-RU"/>
        </w:rPr>
        <w:drawing>
          <wp:inline distT="0" distB="0" distL="0" distR="0" wp14:anchorId="5F718E0E" wp14:editId="226390A5">
            <wp:extent cx="2862469" cy="22899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4328" cy="229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15" w:rsidRPr="00611015" w:rsidRDefault="00611015" w:rsidP="00611015">
      <w:pPr>
        <w:rPr>
          <w:rFonts w:ascii="Times New Roman" w:hAnsi="Times New Roman" w:cs="Times New Roman"/>
          <w:sz w:val="24"/>
          <w:szCs w:val="24"/>
        </w:rPr>
      </w:pPr>
      <w:r w:rsidRPr="00611015">
        <w:rPr>
          <w:rFonts w:ascii="Times New Roman" w:hAnsi="Times New Roman" w:cs="Times New Roman"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sz w:val="24"/>
          <w:szCs w:val="24"/>
        </w:rPr>
        <w:t>детей: 2 ребенка</w:t>
      </w:r>
    </w:p>
    <w:p w:rsidR="00611015" w:rsidRPr="00611015" w:rsidRDefault="00611015" w:rsidP="006110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Отзывы родителей:</w:t>
      </w:r>
      <w:r w:rsidR="00773F26" w:rsidRPr="00773F26">
        <w:rPr>
          <w:noProof/>
          <w:lang w:eastAsia="ru-RU"/>
        </w:rPr>
        <w:t xml:space="preserve"> </w:t>
      </w:r>
    </w:p>
    <w:p w:rsidR="00773F26" w:rsidRDefault="00773F26" w:rsidP="00010F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385EF0" wp14:editId="4B9EF77A">
            <wp:extent cx="3505064" cy="95415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067" t="78914" r="47503" b="12886"/>
                    <a:stretch/>
                  </pic:blipFill>
                  <pic:spPr bwMode="auto">
                    <a:xfrm>
                      <a:off x="0" y="0"/>
                      <a:ext cx="3506475" cy="95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F26" w:rsidRDefault="00773F26" w:rsidP="00010F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</w:p>
    <w:p w:rsidR="00010F2E" w:rsidRPr="00010F2E" w:rsidRDefault="00010F2E" w:rsidP="00010F2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</w:pPr>
      <w:r w:rsidRPr="00010F2E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>Также в рамках индивидуальной коррекционно-развивающей работы даны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адаптированные </w:t>
      </w:r>
      <w:r w:rsidRPr="00010F2E">
        <w:rPr>
          <w:rFonts w:ascii="Times New Roman" w:eastAsia="Times New Roman" w:hAnsi="Times New Roman" w:cs="Times New Roman"/>
          <w:iCs/>
          <w:color w:val="000000"/>
          <w:sz w:val="24"/>
          <w:szCs w:val="28"/>
          <w:lang w:eastAsia="ru-RU"/>
        </w:rPr>
        <w:t xml:space="preserve"> задания в дистанционном формате для коррекции застенчивости, нерешительности </w:t>
      </w:r>
    </w:p>
    <w:p w:rsidR="00010F2E" w:rsidRPr="006663AC" w:rsidRDefault="00010F2E" w:rsidP="00010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663AC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>Задачи</w:t>
      </w:r>
      <w:r w:rsidRPr="006663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</w:t>
      </w:r>
    </w:p>
    <w:p w:rsidR="00010F2E" w:rsidRPr="006663AC" w:rsidRDefault="00010F2E" w:rsidP="00010F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663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преодоление застенчивости, замкнутости, нерешительнос</w:t>
      </w:r>
      <w:r w:rsidRPr="006663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softHyphen/>
        <w:t>ти;</w:t>
      </w:r>
    </w:p>
    <w:p w:rsidR="00010F2E" w:rsidRPr="006663AC" w:rsidRDefault="00010F2E" w:rsidP="00010F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663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формирование эффективных способов общения; развитие межличностного доверия;</w:t>
      </w:r>
    </w:p>
    <w:p w:rsidR="00010F2E" w:rsidRPr="00363706" w:rsidRDefault="00010F2E" w:rsidP="00010F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663A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снижение психоэмоционального напряжения.</w:t>
      </w:r>
    </w:p>
    <w:p w:rsidR="00010F2E" w:rsidRDefault="00010F2E" w:rsidP="00010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</w:pPr>
    </w:p>
    <w:p w:rsidR="00010F2E" w:rsidRPr="00010F2E" w:rsidRDefault="00010F2E" w:rsidP="00010F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</w:pPr>
      <w:r w:rsidRPr="00010F2E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>Были предложены следующие упражнения для совместного выполнения с родителями</w:t>
      </w:r>
    </w:p>
    <w:p w:rsidR="00010F2E" w:rsidRPr="00010F2E" w:rsidRDefault="00010F2E" w:rsidP="00010F2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010F2E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>Беседа о речи</w:t>
      </w:r>
    </w:p>
    <w:p w:rsidR="00010F2E" w:rsidRPr="00010F2E" w:rsidRDefault="00010F2E" w:rsidP="00010F2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010F2E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>Упражнение «Слепой и поводырь»</w:t>
      </w:r>
    </w:p>
    <w:p w:rsidR="00010F2E" w:rsidRPr="00010F2E" w:rsidRDefault="00010F2E" w:rsidP="00010F2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010F2E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  <w:lang w:eastAsia="ru-RU"/>
        </w:rPr>
        <w:t>Упражнение «Закончи предложение»</w:t>
      </w:r>
    </w:p>
    <w:p w:rsidR="00010F2E" w:rsidRDefault="00010F2E">
      <w:pPr>
        <w:rPr>
          <w:rFonts w:ascii="Times New Roman" w:hAnsi="Times New Roman" w:cs="Times New Roman"/>
          <w:sz w:val="24"/>
          <w:szCs w:val="24"/>
        </w:rPr>
      </w:pPr>
      <w:r w:rsidRPr="00010F2E">
        <w:rPr>
          <w:rFonts w:ascii="Times New Roman" w:hAnsi="Times New Roman" w:cs="Times New Roman"/>
          <w:sz w:val="24"/>
          <w:szCs w:val="24"/>
        </w:rPr>
        <w:t>Отзыв от родителя:</w:t>
      </w:r>
    </w:p>
    <w:p w:rsidR="00611015" w:rsidRPr="00010F2E" w:rsidRDefault="0061101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3E067EE" wp14:editId="6F63D64A">
            <wp:extent cx="3084751" cy="1105231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825" t="23412" r="47135" b="65374"/>
                    <a:stretch/>
                  </pic:blipFill>
                  <pic:spPr bwMode="auto">
                    <a:xfrm>
                      <a:off x="0" y="0"/>
                      <a:ext cx="3096517" cy="110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11015" w:rsidRPr="00010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D48AF"/>
    <w:multiLevelType w:val="hybridMultilevel"/>
    <w:tmpl w:val="256A9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87137"/>
    <w:multiLevelType w:val="multilevel"/>
    <w:tmpl w:val="1CFAF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F2E"/>
    <w:rsid w:val="00010F2E"/>
    <w:rsid w:val="00611015"/>
    <w:rsid w:val="00773F26"/>
    <w:rsid w:val="0098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F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0F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F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0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2</cp:revision>
  <dcterms:created xsi:type="dcterms:W3CDTF">2020-04-21T08:18:00Z</dcterms:created>
  <dcterms:modified xsi:type="dcterms:W3CDTF">2020-04-21T12:38:00Z</dcterms:modified>
</cp:coreProperties>
</file>