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C9" w:rsidRDefault="00E503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2" name="Рисунок 2" descr="I:\положения скан\о порядке взимания платы с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оложения скан\о порядке взимания платы с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9A" w:rsidRDefault="00E5039A">
      <w:pPr>
        <w:rPr>
          <w:sz w:val="28"/>
          <w:szCs w:val="28"/>
        </w:rPr>
      </w:pPr>
    </w:p>
    <w:p w:rsidR="00E5039A" w:rsidRDefault="00E5039A">
      <w:pPr>
        <w:rPr>
          <w:sz w:val="28"/>
          <w:szCs w:val="28"/>
        </w:rPr>
      </w:pPr>
    </w:p>
    <w:p w:rsidR="00E5039A" w:rsidRDefault="00E5039A">
      <w:pPr>
        <w:rPr>
          <w:sz w:val="28"/>
          <w:szCs w:val="28"/>
        </w:rPr>
      </w:pPr>
    </w:p>
    <w:p w:rsidR="00E5039A" w:rsidRDefault="005878C9" w:rsidP="005878C9">
      <w:pPr>
        <w:spacing w:line="100" w:lineRule="atLeast"/>
        <w:ind w:firstLine="4962"/>
      </w:pPr>
      <w:r>
        <w:t xml:space="preserve">            </w:t>
      </w:r>
    </w:p>
    <w:p w:rsidR="00E5039A" w:rsidRDefault="00E5039A" w:rsidP="005878C9">
      <w:pPr>
        <w:spacing w:line="100" w:lineRule="atLeast"/>
        <w:ind w:firstLine="4962"/>
      </w:pPr>
    </w:p>
    <w:p w:rsidR="005878C9" w:rsidRDefault="005878C9" w:rsidP="005878C9">
      <w:pPr>
        <w:spacing w:line="100" w:lineRule="atLeast"/>
        <w:ind w:left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2.2 Размер родительской платы рассчитывается по следующей формуле:</w:t>
      </w:r>
    </w:p>
    <w:p w:rsidR="005878C9" w:rsidRDefault="005878C9" w:rsidP="005878C9">
      <w:pPr>
        <w:pStyle w:val="a4"/>
        <w:spacing w:line="100" w:lineRule="atLeast"/>
        <w:ind w:left="1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РП= (</w:t>
      </w:r>
      <w:proofErr w:type="spellStart"/>
      <w:r>
        <w:rPr>
          <w:sz w:val="28"/>
          <w:szCs w:val="28"/>
        </w:rPr>
        <w:t>Зпит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Зхбн</w:t>
      </w:r>
      <w:proofErr w:type="spellEnd"/>
      <w:r>
        <w:rPr>
          <w:sz w:val="28"/>
          <w:szCs w:val="28"/>
        </w:rPr>
        <w:t>)</w:t>
      </w:r>
    </w:p>
    <w:p w:rsidR="005878C9" w:rsidRDefault="005878C9" w:rsidP="005878C9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878C9" w:rsidRDefault="005878C9" w:rsidP="005878C9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РП – размер родительской платы за одного ребёнка в месяц, в рублях;</w:t>
      </w:r>
    </w:p>
    <w:p w:rsidR="005878C9" w:rsidRDefault="005878C9" w:rsidP="005878C9">
      <w:pPr>
        <w:spacing w:line="100" w:lineRule="atLeast"/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пит – затраты на организацию питания, в которых учитываются расходы на дневные нормативные объемы потребления продуктов питания детьми в руб., коп.</w:t>
      </w:r>
    </w:p>
    <w:p w:rsidR="005878C9" w:rsidRDefault="005878C9" w:rsidP="005878C9">
      <w:pPr>
        <w:spacing w:line="100" w:lineRule="atLeast"/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хбн</w:t>
      </w:r>
      <w:proofErr w:type="spellEnd"/>
      <w:r>
        <w:rPr>
          <w:sz w:val="28"/>
          <w:szCs w:val="28"/>
        </w:rPr>
        <w:t xml:space="preserve">- затраты на хозяйственно- бытовое обслуживание детей, обеспечение соблюдения ими личной гигиены и режима дня, в которых учитываются расходы на дневные нормативные объемы потребления расходных и хозяйственных материалов, в руб., коп. </w:t>
      </w:r>
    </w:p>
    <w:p w:rsidR="005878C9" w:rsidRDefault="005878C9" w:rsidP="005878C9">
      <w:pPr>
        <w:spacing w:line="100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2.3 Размер родительской платы  устанавливается в среднем во всех ДОУ, с дифференциацией в зависимости от режима пребывания, в рублях с округлением до целого числа.</w:t>
      </w:r>
    </w:p>
    <w:p w:rsidR="005878C9" w:rsidRDefault="005878C9" w:rsidP="005878C9">
      <w:pPr>
        <w:spacing w:line="100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2.4 Размер родительской платы  по решению Администрации района может быть установлен ниже</w:t>
      </w:r>
      <w:r w:rsidR="007C0C9C">
        <w:rPr>
          <w:sz w:val="28"/>
          <w:szCs w:val="28"/>
        </w:rPr>
        <w:t>,</w:t>
      </w:r>
      <w:r>
        <w:rPr>
          <w:sz w:val="28"/>
          <w:szCs w:val="28"/>
        </w:rPr>
        <w:t xml:space="preserve"> чем рассчитанный в соответствии с п.2.2. настоящего Положения.</w:t>
      </w:r>
    </w:p>
    <w:p w:rsidR="005878C9" w:rsidRDefault="005878C9" w:rsidP="005878C9">
      <w:pPr>
        <w:pStyle w:val="a4"/>
        <w:spacing w:line="10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разница между установленным размером родительской платы и </w:t>
      </w:r>
      <w:proofErr w:type="gramStart"/>
      <w:r>
        <w:rPr>
          <w:sz w:val="28"/>
          <w:szCs w:val="28"/>
        </w:rPr>
        <w:t>размером</w:t>
      </w:r>
      <w:proofErr w:type="gramEnd"/>
      <w:r>
        <w:rPr>
          <w:sz w:val="28"/>
          <w:szCs w:val="28"/>
        </w:rPr>
        <w:t xml:space="preserve"> рассчитанным в соответствии с п.2.2. настоящего Положения подлежит возмещению за счёт средств местного бюджета путем представления образовательным организациям субсидии.</w:t>
      </w:r>
    </w:p>
    <w:p w:rsidR="005878C9" w:rsidRDefault="005878C9" w:rsidP="005878C9">
      <w:pPr>
        <w:spacing w:line="100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2.5 Родительская плата  вносится ежемесячно на лицевой счет образовательного учреждения через кредитные организации.</w:t>
      </w:r>
    </w:p>
    <w:p w:rsidR="005878C9" w:rsidRDefault="005878C9" w:rsidP="005878C9">
      <w:pPr>
        <w:spacing w:line="10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позднее 5 числа расчетного месяца. Начисление родительской платы производится согласно календарному графику работы образовательного учреждения на основании табеля посещаемости детей. </w:t>
      </w:r>
    </w:p>
    <w:p w:rsidR="005878C9" w:rsidRDefault="005878C9" w:rsidP="005878C9">
      <w:pPr>
        <w:pStyle w:val="a4"/>
        <w:spacing w:line="10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 взимается во всех случаях, за исключением следующих случаев отсутствия ребёнка в образовательной организации:</w:t>
      </w:r>
    </w:p>
    <w:p w:rsidR="005878C9" w:rsidRDefault="005878C9" w:rsidP="005878C9">
      <w:pPr>
        <w:pStyle w:val="a4"/>
        <w:spacing w:line="100" w:lineRule="atLeast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- пропуск по болезни ребенка (согласно представленной медицинской справке), карантина в группе, которую посещает ребенок;</w:t>
      </w:r>
    </w:p>
    <w:p w:rsidR="005878C9" w:rsidRDefault="005878C9" w:rsidP="005878C9">
      <w:pPr>
        <w:pStyle w:val="a4"/>
        <w:spacing w:line="100" w:lineRule="atLeast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прохождения ребенком санаторно-курортного лечения (при наличии справки из лечебн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оздоровительного учреждения);</w:t>
      </w:r>
    </w:p>
    <w:p w:rsidR="005878C9" w:rsidRDefault="005878C9" w:rsidP="005878C9">
      <w:pPr>
        <w:pStyle w:val="a4"/>
        <w:spacing w:line="100" w:lineRule="atLeast"/>
        <w:ind w:left="708" w:firstLine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летний период сроком до  75 дней (вне зависимости от продолжительности отпуска одного из родителей (законных представителей) ребенка.</w:t>
      </w:r>
      <w:proofErr w:type="gramEnd"/>
    </w:p>
    <w:p w:rsidR="005878C9" w:rsidRDefault="005878C9" w:rsidP="005878C9">
      <w:pPr>
        <w:pStyle w:val="a4"/>
        <w:spacing w:line="100" w:lineRule="atLeast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- при закрытии образовательной организации (ремонт, летний период и т. д).</w:t>
      </w:r>
    </w:p>
    <w:p w:rsidR="005878C9" w:rsidRDefault="005878C9" w:rsidP="005878C9">
      <w:pPr>
        <w:pStyle w:val="a4"/>
        <w:spacing w:line="100" w:lineRule="atLeast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ребенка (по рекомендации лечащего врача о временном ограничении посещения ребенком более 3-х месяцев), образовательная организация имеет право принять на этот же период другого ребенка, заключив срочный договор с родителями ребенка.</w:t>
      </w:r>
    </w:p>
    <w:p w:rsidR="005878C9" w:rsidRDefault="005878C9" w:rsidP="005878C9">
      <w:pPr>
        <w:pStyle w:val="a4"/>
        <w:spacing w:line="100" w:lineRule="atLeast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непосещении ребенком образовательной организации родители </w:t>
      </w:r>
      <w:r>
        <w:rPr>
          <w:sz w:val="28"/>
          <w:szCs w:val="28"/>
        </w:rPr>
        <w:lastRenderedPageBreak/>
        <w:t>обязаны предоставить документальное подтверждение уважительных причин отсутствия.</w:t>
      </w:r>
    </w:p>
    <w:p w:rsidR="005878C9" w:rsidRDefault="005878C9" w:rsidP="005878C9">
      <w:pPr>
        <w:pStyle w:val="a4"/>
        <w:spacing w:line="100" w:lineRule="atLeast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не посещения</w:t>
      </w:r>
      <w:proofErr w:type="gramEnd"/>
      <w:r>
        <w:rPr>
          <w:sz w:val="28"/>
          <w:szCs w:val="28"/>
        </w:rPr>
        <w:t xml:space="preserve"> ребенком образовательной организации без уважительной причины с родителей взимается плата за дни непосещения без учета расходов на питание.</w:t>
      </w:r>
    </w:p>
    <w:p w:rsidR="005878C9" w:rsidRDefault="005878C9" w:rsidP="005878C9">
      <w:pPr>
        <w:pStyle w:val="a4"/>
        <w:spacing w:line="100" w:lineRule="atLeast"/>
        <w:ind w:left="708" w:firstLine="73"/>
        <w:jc w:val="both"/>
        <w:rPr>
          <w:sz w:val="28"/>
          <w:szCs w:val="28"/>
        </w:rPr>
      </w:pPr>
      <w:r>
        <w:rPr>
          <w:sz w:val="28"/>
          <w:szCs w:val="28"/>
        </w:rPr>
        <w:t>При не погашении задолженности в течение двух месяцев   образовательная организация  вправе взыскать ее в судебном порядке.</w:t>
      </w:r>
    </w:p>
    <w:p w:rsidR="005878C9" w:rsidRDefault="005878C9" w:rsidP="005878C9">
      <w:pPr>
        <w:pStyle w:val="a4"/>
        <w:spacing w:line="100" w:lineRule="atLeast"/>
        <w:ind w:left="708" w:firstLine="73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отчисления ребенка из  образовательной организации возврат излишне оплаченной суммы родительской платы родителям (законным представителям) производится на основании их заявления и приказа дошкольного  образовательного учреждения.</w:t>
      </w:r>
    </w:p>
    <w:p w:rsidR="005878C9" w:rsidRDefault="005878C9" w:rsidP="005878C9">
      <w:pPr>
        <w:pStyle w:val="a4"/>
        <w:numPr>
          <w:ilvl w:val="0"/>
          <w:numId w:val="1"/>
        </w:numPr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льгот по родительской плате</w:t>
      </w:r>
    </w:p>
    <w:p w:rsidR="005878C9" w:rsidRDefault="005878C9" w:rsidP="005878C9">
      <w:pPr>
        <w:spacing w:line="100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3.1Родительская плата за  присмотр и уход за детьми</w:t>
      </w:r>
      <w:r w:rsidR="00F355FD">
        <w:rPr>
          <w:sz w:val="28"/>
          <w:szCs w:val="28"/>
        </w:rPr>
        <w:t xml:space="preserve"> </w:t>
      </w:r>
      <w:r>
        <w:rPr>
          <w:sz w:val="28"/>
          <w:szCs w:val="28"/>
        </w:rPr>
        <w:t>- инвалидами, детьми</w:t>
      </w:r>
      <w:r w:rsidR="00F35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сиротами и </w:t>
      </w:r>
      <w:proofErr w:type="gramStart"/>
      <w:r>
        <w:rPr>
          <w:sz w:val="28"/>
          <w:szCs w:val="28"/>
        </w:rPr>
        <w:t>детьми</w:t>
      </w:r>
      <w:proofErr w:type="gramEnd"/>
      <w:r>
        <w:rPr>
          <w:sz w:val="28"/>
          <w:szCs w:val="28"/>
        </w:rPr>
        <w:t xml:space="preserve"> оставшимися без попечения родителей, а также детьми с туберкулезной интоксикацией, обучающимися в образовательной организации, не взимается.</w:t>
      </w:r>
    </w:p>
    <w:p w:rsidR="005878C9" w:rsidRDefault="005878C9" w:rsidP="005878C9">
      <w:pPr>
        <w:spacing w:line="100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3.2 Льготы по родительской плате в образовательной организации предоставляются на основании заявления родителей, при наличии документов, подтверждающих право на их получение.</w:t>
      </w:r>
    </w:p>
    <w:p w:rsidR="005878C9" w:rsidRDefault="005878C9" w:rsidP="005878C9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5878C9" w:rsidRDefault="005878C9" w:rsidP="005878C9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5878C9" w:rsidRDefault="005878C9" w:rsidP="005878C9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</w:p>
    <w:p w:rsidR="005878C9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Олонский</w:t>
      </w:r>
      <w:proofErr w:type="spellEnd"/>
      <w:r>
        <w:rPr>
          <w:sz w:val="28"/>
          <w:szCs w:val="28"/>
        </w:rPr>
        <w:t xml:space="preserve"> детский сад»:                                 И.В. Казакова</w:t>
      </w:r>
      <w:r w:rsidR="005878C9">
        <w:rPr>
          <w:sz w:val="28"/>
          <w:szCs w:val="28"/>
        </w:rPr>
        <w:t xml:space="preserve"> </w:t>
      </w: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F355FD" w:rsidRDefault="00F355FD" w:rsidP="00F355FD">
      <w:pPr>
        <w:pStyle w:val="a4"/>
        <w:spacing w:line="100" w:lineRule="atLeast"/>
        <w:ind w:left="1429"/>
        <w:jc w:val="both"/>
        <w:rPr>
          <w:sz w:val="28"/>
          <w:szCs w:val="28"/>
        </w:rPr>
      </w:pPr>
    </w:p>
    <w:p w:rsidR="00A06160" w:rsidRDefault="00A06160" w:rsidP="00A0616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Заведующему МБДОУ</w:t>
      </w:r>
    </w:p>
    <w:p w:rsidR="00A06160" w:rsidRDefault="00A06160" w:rsidP="00A06160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Олонский</w:t>
      </w:r>
      <w:proofErr w:type="spellEnd"/>
      <w:r>
        <w:rPr>
          <w:sz w:val="28"/>
          <w:szCs w:val="28"/>
        </w:rPr>
        <w:t xml:space="preserve"> детский сад» </w:t>
      </w:r>
    </w:p>
    <w:p w:rsidR="00A06160" w:rsidRDefault="00A06160" w:rsidP="00A0616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И.В. Казаковой</w:t>
      </w:r>
    </w:p>
    <w:p w:rsidR="00A06160" w:rsidRDefault="00A06160" w:rsidP="00A0616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 _______________________</w:t>
      </w:r>
    </w:p>
    <w:p w:rsidR="00A06160" w:rsidRDefault="00A06160" w:rsidP="00A0616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</w:t>
      </w:r>
    </w:p>
    <w:p w:rsidR="005878C9" w:rsidRPr="00A06160" w:rsidRDefault="00A06160" w:rsidP="005878C9">
      <w:pPr>
        <w:spacing w:line="100" w:lineRule="atLeas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2"/>
          <w:szCs w:val="22"/>
        </w:rPr>
        <w:t>(ФИО родителя, законного представителя)</w:t>
      </w:r>
    </w:p>
    <w:p w:rsidR="00A06160" w:rsidRDefault="00A06160" w:rsidP="005878C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5878C9" w:rsidRDefault="005878C9" w:rsidP="005878C9">
      <w:pPr>
        <w:spacing w:line="100" w:lineRule="atLeast"/>
        <w:jc w:val="both"/>
        <w:rPr>
          <w:sz w:val="28"/>
          <w:szCs w:val="28"/>
        </w:rPr>
      </w:pPr>
    </w:p>
    <w:p w:rsidR="005878C9" w:rsidRDefault="005878C9" w:rsidP="005878C9">
      <w:pPr>
        <w:spacing w:line="100" w:lineRule="atLeast"/>
        <w:jc w:val="both"/>
        <w:rPr>
          <w:sz w:val="28"/>
          <w:szCs w:val="28"/>
        </w:rPr>
      </w:pPr>
    </w:p>
    <w:p w:rsidR="005878C9" w:rsidRDefault="005878C9" w:rsidP="005878C9">
      <w:pPr>
        <w:spacing w:line="100" w:lineRule="atLeast"/>
        <w:jc w:val="both"/>
        <w:rPr>
          <w:sz w:val="28"/>
          <w:szCs w:val="28"/>
        </w:rPr>
      </w:pPr>
    </w:p>
    <w:p w:rsidR="005878C9" w:rsidRDefault="005878C9" w:rsidP="005878C9">
      <w:pPr>
        <w:spacing w:line="100" w:lineRule="atLeast"/>
        <w:jc w:val="both"/>
        <w:rPr>
          <w:sz w:val="28"/>
          <w:szCs w:val="28"/>
        </w:rPr>
      </w:pPr>
    </w:p>
    <w:p w:rsidR="005878C9" w:rsidRDefault="005878C9" w:rsidP="005878C9">
      <w:pPr>
        <w:spacing w:line="100" w:lineRule="atLeast"/>
        <w:jc w:val="both"/>
        <w:rPr>
          <w:sz w:val="28"/>
          <w:szCs w:val="28"/>
        </w:rPr>
      </w:pPr>
    </w:p>
    <w:p w:rsidR="005878C9" w:rsidRDefault="00A06160" w:rsidP="00A0616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06160" w:rsidRDefault="00A06160" w:rsidP="00A06160">
      <w:pPr>
        <w:spacing w:line="100" w:lineRule="atLeast"/>
        <w:jc w:val="center"/>
        <w:rPr>
          <w:sz w:val="28"/>
          <w:szCs w:val="28"/>
        </w:rPr>
      </w:pPr>
    </w:p>
    <w:p w:rsidR="00A06160" w:rsidRDefault="00A06160" w:rsidP="00A06160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предоставить </w:t>
      </w:r>
      <w:r w:rsidR="008253A3">
        <w:rPr>
          <w:sz w:val="28"/>
          <w:szCs w:val="28"/>
        </w:rPr>
        <w:t>льготы по присмотру и уходу в отношении  несовершеннолетнего ________________________________________________________________</w:t>
      </w:r>
    </w:p>
    <w:p w:rsidR="008253A3" w:rsidRDefault="008253A3" w:rsidP="00A06160">
      <w:pPr>
        <w:spacing w:line="100" w:lineRule="atLeast"/>
        <w:rPr>
          <w:sz w:val="22"/>
          <w:szCs w:val="22"/>
        </w:rPr>
      </w:pPr>
      <w:r>
        <w:rPr>
          <w:sz w:val="28"/>
          <w:szCs w:val="28"/>
        </w:rPr>
        <w:t xml:space="preserve">                        </w:t>
      </w:r>
      <w:r>
        <w:rPr>
          <w:sz w:val="22"/>
          <w:szCs w:val="22"/>
        </w:rPr>
        <w:t>(ФИО ребёнка, в отношении которого осуществляется льгота)</w:t>
      </w:r>
    </w:p>
    <w:p w:rsidR="008253A3" w:rsidRPr="008253A3" w:rsidRDefault="008253A3" w:rsidP="00A06160">
      <w:pPr>
        <w:spacing w:line="100" w:lineRule="atLeast"/>
        <w:rPr>
          <w:sz w:val="28"/>
          <w:szCs w:val="28"/>
        </w:rPr>
      </w:pPr>
    </w:p>
    <w:p w:rsidR="005878C9" w:rsidRDefault="008253A3" w:rsidP="005878C9">
      <w:pPr>
        <w:pStyle w:val="a3"/>
        <w:jc w:val="both"/>
        <w:rPr>
          <w:sz w:val="28"/>
          <w:szCs w:val="28"/>
        </w:rPr>
      </w:pPr>
      <w:r w:rsidRPr="008253A3">
        <w:rPr>
          <w:sz w:val="28"/>
          <w:szCs w:val="28"/>
        </w:rPr>
        <w:t>В связи с тем</w:t>
      </w:r>
      <w:r>
        <w:rPr>
          <w:sz w:val="28"/>
          <w:szCs w:val="28"/>
        </w:rPr>
        <w:t>, что ребёнок является _______________________________</w:t>
      </w:r>
    </w:p>
    <w:p w:rsidR="008253A3" w:rsidRDefault="008253A3" w:rsidP="005878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253A3" w:rsidRDefault="008253A3" w:rsidP="005878C9">
      <w:pPr>
        <w:pStyle w:val="a3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</w:t>
      </w:r>
      <w:r>
        <w:rPr>
          <w:sz w:val="22"/>
          <w:szCs w:val="22"/>
        </w:rPr>
        <w:t>(основание для льготы)</w:t>
      </w:r>
    </w:p>
    <w:p w:rsidR="008253A3" w:rsidRDefault="008253A3" w:rsidP="005878C9">
      <w:pPr>
        <w:pStyle w:val="a3"/>
        <w:jc w:val="both"/>
        <w:rPr>
          <w:sz w:val="22"/>
          <w:szCs w:val="22"/>
        </w:rPr>
      </w:pPr>
    </w:p>
    <w:p w:rsidR="008253A3" w:rsidRDefault="008253A3" w:rsidP="005878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документы, подтверждающие наличие льготы:</w:t>
      </w:r>
    </w:p>
    <w:p w:rsidR="008253A3" w:rsidRDefault="008253A3" w:rsidP="005878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253A3" w:rsidRDefault="008253A3" w:rsidP="005878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253A3" w:rsidRDefault="008253A3" w:rsidP="005878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53A3" w:rsidRDefault="008253A3" w:rsidP="005878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253A3" w:rsidRDefault="008253A3" w:rsidP="005878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253A3" w:rsidRDefault="008253A3" w:rsidP="005878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253A3" w:rsidRDefault="008253A3" w:rsidP="005878C9">
      <w:pPr>
        <w:pStyle w:val="a3"/>
        <w:jc w:val="both"/>
        <w:rPr>
          <w:sz w:val="28"/>
          <w:szCs w:val="28"/>
        </w:rPr>
      </w:pPr>
    </w:p>
    <w:p w:rsidR="008253A3" w:rsidRDefault="008253A3" w:rsidP="005878C9">
      <w:pPr>
        <w:pStyle w:val="a3"/>
        <w:jc w:val="both"/>
        <w:rPr>
          <w:sz w:val="28"/>
          <w:szCs w:val="28"/>
        </w:rPr>
      </w:pPr>
    </w:p>
    <w:p w:rsidR="008253A3" w:rsidRDefault="008253A3" w:rsidP="005878C9">
      <w:pPr>
        <w:pStyle w:val="a3"/>
        <w:jc w:val="both"/>
        <w:rPr>
          <w:sz w:val="28"/>
          <w:szCs w:val="28"/>
        </w:rPr>
      </w:pPr>
    </w:p>
    <w:p w:rsidR="008253A3" w:rsidRDefault="008253A3" w:rsidP="005878C9">
      <w:pPr>
        <w:pStyle w:val="a3"/>
        <w:jc w:val="both"/>
        <w:rPr>
          <w:sz w:val="28"/>
          <w:szCs w:val="28"/>
        </w:rPr>
      </w:pPr>
    </w:p>
    <w:p w:rsidR="008253A3" w:rsidRDefault="008253A3" w:rsidP="005878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8253A3" w:rsidRDefault="008253A3" w:rsidP="005878C9">
      <w:pPr>
        <w:pStyle w:val="a3"/>
        <w:jc w:val="both"/>
        <w:rPr>
          <w:sz w:val="28"/>
          <w:szCs w:val="28"/>
        </w:rPr>
      </w:pPr>
    </w:p>
    <w:p w:rsidR="008253A3" w:rsidRDefault="008253A3" w:rsidP="005878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Подпись:</w:t>
      </w:r>
    </w:p>
    <w:p w:rsidR="008253A3" w:rsidRDefault="008253A3" w:rsidP="005878C9">
      <w:pPr>
        <w:pStyle w:val="a3"/>
        <w:jc w:val="both"/>
        <w:rPr>
          <w:sz w:val="28"/>
          <w:szCs w:val="28"/>
        </w:rPr>
      </w:pPr>
    </w:p>
    <w:p w:rsidR="008253A3" w:rsidRDefault="008253A3" w:rsidP="005878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принял: ______________________________________</w:t>
      </w:r>
    </w:p>
    <w:p w:rsidR="008253A3" w:rsidRPr="008253A3" w:rsidRDefault="008253A3" w:rsidP="005878C9">
      <w:pPr>
        <w:pStyle w:val="a3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2"/>
          <w:szCs w:val="22"/>
        </w:rPr>
        <w:t>(дата, подпись)</w:t>
      </w:r>
    </w:p>
    <w:p w:rsidR="008253A3" w:rsidRDefault="008253A3" w:rsidP="005878C9">
      <w:pPr>
        <w:pStyle w:val="a3"/>
        <w:jc w:val="both"/>
        <w:rPr>
          <w:sz w:val="22"/>
          <w:szCs w:val="22"/>
        </w:rPr>
      </w:pPr>
    </w:p>
    <w:p w:rsidR="005878C9" w:rsidRDefault="005878C9" w:rsidP="005878C9">
      <w:pPr>
        <w:spacing w:line="100" w:lineRule="atLeast"/>
        <w:jc w:val="both"/>
        <w:rPr>
          <w:sz w:val="28"/>
          <w:szCs w:val="28"/>
        </w:rPr>
      </w:pPr>
    </w:p>
    <w:p w:rsidR="005878C9" w:rsidRDefault="005878C9" w:rsidP="005878C9">
      <w:pPr>
        <w:spacing w:line="100" w:lineRule="atLeast"/>
        <w:jc w:val="both"/>
        <w:rPr>
          <w:sz w:val="28"/>
          <w:szCs w:val="28"/>
        </w:rPr>
      </w:pPr>
    </w:p>
    <w:p w:rsidR="005878C9" w:rsidRDefault="005878C9" w:rsidP="005878C9">
      <w:pPr>
        <w:spacing w:line="100" w:lineRule="atLeast"/>
        <w:jc w:val="both"/>
        <w:rPr>
          <w:sz w:val="28"/>
          <w:szCs w:val="28"/>
        </w:rPr>
      </w:pPr>
    </w:p>
    <w:p w:rsidR="00E5039A" w:rsidRDefault="00E5039A" w:rsidP="00E5039A">
      <w:pPr>
        <w:jc w:val="center"/>
      </w:pPr>
      <w:r>
        <w:lastRenderedPageBreak/>
        <w:t xml:space="preserve">МУНИЦИПАЛЬНОЕ БЮДЖЕТНОЕ ДОШКОЛЬНОЕ ОБРАЗОВАТЕЛЬНОЕ </w:t>
      </w:r>
      <w:r>
        <w:br/>
      </w:r>
    </w:p>
    <w:p w:rsidR="00E5039A" w:rsidRDefault="00E5039A" w:rsidP="00E5039A">
      <w:pPr>
        <w:jc w:val="center"/>
      </w:pPr>
      <w:r>
        <w:t>УЧРЕЖДЕНИЕ «ОЛОНСКИЙ ДЕТСКИЙ САД»</w:t>
      </w:r>
    </w:p>
    <w:p w:rsidR="00E5039A" w:rsidRDefault="00E5039A" w:rsidP="00E5039A">
      <w:pPr>
        <w:jc w:val="center"/>
      </w:pPr>
    </w:p>
    <w:p w:rsidR="00E5039A" w:rsidRDefault="00E5039A" w:rsidP="00E5039A">
      <w:pPr>
        <w:jc w:val="center"/>
      </w:pPr>
    </w:p>
    <w:p w:rsidR="00E5039A" w:rsidRDefault="00E5039A" w:rsidP="00E5039A">
      <w:pPr>
        <w:jc w:val="center"/>
      </w:pPr>
      <w:r>
        <w:t xml:space="preserve">ПРИКАЗ                                     </w:t>
      </w:r>
    </w:p>
    <w:p w:rsidR="00E5039A" w:rsidRDefault="00E5039A" w:rsidP="00E5039A">
      <w:pPr>
        <w:jc w:val="center"/>
      </w:pPr>
      <w:r>
        <w:t xml:space="preserve">                                                                                                              </w:t>
      </w:r>
    </w:p>
    <w:p w:rsidR="00E5039A" w:rsidRDefault="00E5039A" w:rsidP="00E5039A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№ _</w:t>
      </w:r>
      <w:r>
        <w:rPr>
          <w:u w:val="single"/>
        </w:rPr>
        <w:t>___</w:t>
      </w:r>
    </w:p>
    <w:p w:rsidR="00E5039A" w:rsidRDefault="00E5039A" w:rsidP="00E5039A">
      <w:r>
        <w:t xml:space="preserve"> </w:t>
      </w:r>
    </w:p>
    <w:p w:rsidR="00E5039A" w:rsidRDefault="00E5039A" w:rsidP="00E5039A">
      <w:r>
        <w:t>От «</w:t>
      </w:r>
      <w:r>
        <w:rPr>
          <w:u w:val="single"/>
        </w:rPr>
        <w:t>___»</w:t>
      </w:r>
      <w:r>
        <w:t xml:space="preserve">   _____________ 2016 г.</w:t>
      </w:r>
    </w:p>
    <w:p w:rsidR="00E5039A" w:rsidRDefault="00E5039A" w:rsidP="00E5039A"/>
    <w:p w:rsidR="00E5039A" w:rsidRPr="00102820" w:rsidRDefault="00E5039A" w:rsidP="00E5039A">
      <w:pPr>
        <w:rPr>
          <w:sz w:val="28"/>
          <w:szCs w:val="28"/>
        </w:rPr>
      </w:pPr>
      <w:r>
        <w:t>«</w:t>
      </w:r>
      <w:r w:rsidRPr="00102820">
        <w:rPr>
          <w:sz w:val="28"/>
          <w:szCs w:val="28"/>
        </w:rPr>
        <w:t>Об утверждении Положения о порядке</w:t>
      </w:r>
    </w:p>
    <w:p w:rsidR="00E5039A" w:rsidRPr="00102820" w:rsidRDefault="00E5039A" w:rsidP="00E5039A">
      <w:pPr>
        <w:rPr>
          <w:sz w:val="28"/>
          <w:szCs w:val="28"/>
        </w:rPr>
      </w:pPr>
      <w:r w:rsidRPr="00102820">
        <w:rPr>
          <w:sz w:val="28"/>
          <w:szCs w:val="28"/>
        </w:rPr>
        <w:t xml:space="preserve"> взимания платы с родителей</w:t>
      </w:r>
    </w:p>
    <w:p w:rsidR="00E5039A" w:rsidRPr="00102820" w:rsidRDefault="00E5039A" w:rsidP="00E5039A">
      <w:pPr>
        <w:rPr>
          <w:sz w:val="28"/>
          <w:szCs w:val="28"/>
        </w:rPr>
      </w:pPr>
      <w:r w:rsidRPr="00102820">
        <w:rPr>
          <w:sz w:val="28"/>
          <w:szCs w:val="28"/>
        </w:rPr>
        <w:t xml:space="preserve"> (законных представителей) за присмотр</w:t>
      </w:r>
    </w:p>
    <w:p w:rsidR="00E5039A" w:rsidRPr="00102820" w:rsidRDefault="00E5039A" w:rsidP="00E5039A">
      <w:pPr>
        <w:rPr>
          <w:sz w:val="28"/>
          <w:szCs w:val="28"/>
        </w:rPr>
      </w:pPr>
      <w:r w:rsidRPr="00102820">
        <w:rPr>
          <w:sz w:val="28"/>
          <w:szCs w:val="28"/>
        </w:rPr>
        <w:t xml:space="preserve"> и уход за детьми, осваивающими</w:t>
      </w:r>
    </w:p>
    <w:p w:rsidR="00E5039A" w:rsidRPr="00102820" w:rsidRDefault="00E5039A" w:rsidP="00E5039A">
      <w:pPr>
        <w:rPr>
          <w:sz w:val="28"/>
          <w:szCs w:val="28"/>
        </w:rPr>
      </w:pPr>
      <w:r w:rsidRPr="00102820">
        <w:rPr>
          <w:sz w:val="28"/>
          <w:szCs w:val="28"/>
        </w:rPr>
        <w:t xml:space="preserve"> образовательную программу </w:t>
      </w:r>
      <w:proofErr w:type="gramStart"/>
      <w:r w:rsidRPr="00102820">
        <w:rPr>
          <w:sz w:val="28"/>
          <w:szCs w:val="28"/>
        </w:rPr>
        <w:t>дошкольного</w:t>
      </w:r>
      <w:proofErr w:type="gramEnd"/>
    </w:p>
    <w:p w:rsidR="00E5039A" w:rsidRDefault="00E5039A" w:rsidP="00E5039A">
      <w:r w:rsidRPr="00102820">
        <w:rPr>
          <w:sz w:val="28"/>
          <w:szCs w:val="28"/>
        </w:rPr>
        <w:t xml:space="preserve"> образования  в МБДОУ «</w:t>
      </w:r>
      <w:proofErr w:type="spellStart"/>
      <w:r w:rsidRPr="00102820">
        <w:rPr>
          <w:sz w:val="28"/>
          <w:szCs w:val="28"/>
        </w:rPr>
        <w:t>Олонский</w:t>
      </w:r>
      <w:proofErr w:type="spellEnd"/>
      <w:r w:rsidRPr="00102820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>»</w:t>
      </w:r>
    </w:p>
    <w:p w:rsidR="00E5039A" w:rsidRDefault="00E5039A" w:rsidP="00E5039A"/>
    <w:p w:rsidR="00E5039A" w:rsidRDefault="00E5039A" w:rsidP="00E5039A"/>
    <w:p w:rsidR="00E5039A" w:rsidRDefault="00E5039A" w:rsidP="00E5039A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целях реализации права граждан на образование, упорядочения взимания платы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руководствуясь статьями 7,15, абзацем 2 части 5 статьи 20 Федерального закона от 06.10.2003 года №131-ФЗ «Об общих принципах организации местного самоуправления в Российской Федерации»   соответствии    статьи 65    Федерального закона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29.12.2012 года №273-ФЗ «Об образовании в Российской Федерации», частью 1 статьи 20 Устава муниципального 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район», а так же Постановлением Мэра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от 30 декабря 2014 г. № 1097 «Об утверждении Положения о порядке  взимания платы с родителей  (законных  представителей) за присмотр  и уход за детьми, осваивающими  образовательные программы дошкольного образования  в муниципальных образовательных  организациях МО «</w:t>
      </w:r>
      <w:proofErr w:type="spellStart"/>
      <w:r>
        <w:rPr>
          <w:sz w:val="28"/>
          <w:szCs w:val="28"/>
        </w:rPr>
        <w:t>Боханский</w:t>
      </w:r>
      <w:proofErr w:type="spellEnd"/>
      <w:proofErr w:type="gramEnd"/>
      <w:r>
        <w:rPr>
          <w:sz w:val="28"/>
          <w:szCs w:val="28"/>
        </w:rPr>
        <w:t xml:space="preserve"> район» </w:t>
      </w:r>
    </w:p>
    <w:p w:rsidR="00E5039A" w:rsidRDefault="00E5039A" w:rsidP="00E5039A">
      <w:pPr>
        <w:spacing w:line="100" w:lineRule="atLeast"/>
        <w:jc w:val="both"/>
        <w:rPr>
          <w:sz w:val="28"/>
          <w:szCs w:val="28"/>
        </w:rPr>
      </w:pPr>
    </w:p>
    <w:p w:rsidR="00E5039A" w:rsidRDefault="00E5039A" w:rsidP="00E503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ПРИКАЗЫВАЮ: </w:t>
      </w:r>
    </w:p>
    <w:p w:rsidR="00E5039A" w:rsidRDefault="00E5039A" w:rsidP="00E5039A">
      <w:pPr>
        <w:spacing w:line="100" w:lineRule="atLeast"/>
        <w:jc w:val="both"/>
        <w:rPr>
          <w:sz w:val="28"/>
          <w:szCs w:val="28"/>
        </w:rPr>
      </w:pPr>
    </w:p>
    <w:p w:rsidR="00E5039A" w:rsidRDefault="00E5039A" w:rsidP="00E5039A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Положение о порядке  взимания платы с родителей  (законных представителей) за присмотр  и уход за детьми, осваивающими  образовательную программу дошкольного  образования  в Муниципальном бюджетном дошкольном образовательном учреждении «</w:t>
      </w:r>
      <w:proofErr w:type="spellStart"/>
      <w:r>
        <w:rPr>
          <w:sz w:val="28"/>
          <w:szCs w:val="28"/>
        </w:rPr>
        <w:t>Олонский</w:t>
      </w:r>
      <w:proofErr w:type="spellEnd"/>
      <w:r>
        <w:rPr>
          <w:sz w:val="28"/>
          <w:szCs w:val="28"/>
        </w:rPr>
        <w:t xml:space="preserve"> детский сад» (приложение 1). </w:t>
      </w:r>
    </w:p>
    <w:p w:rsidR="00E5039A" w:rsidRDefault="00E5039A" w:rsidP="00E503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положение обсудить с родителями и педагогами на родительских собраниях. </w:t>
      </w:r>
    </w:p>
    <w:p w:rsidR="00E5039A" w:rsidRDefault="00E5039A" w:rsidP="00E5039A">
      <w:pPr>
        <w:spacing w:line="100" w:lineRule="atLeast"/>
        <w:ind w:left="30" w:hanging="720"/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5039A" w:rsidRDefault="00E5039A" w:rsidP="00E5039A"/>
    <w:p w:rsidR="005878C9" w:rsidRDefault="00E5039A" w:rsidP="00E5039A">
      <w:pPr>
        <w:rPr>
          <w:sz w:val="28"/>
          <w:szCs w:val="28"/>
        </w:rPr>
      </w:pPr>
      <w:r w:rsidRPr="005878C9">
        <w:rPr>
          <w:sz w:val="28"/>
          <w:szCs w:val="28"/>
        </w:rPr>
        <w:t>Заведующий ДОУ:                                              И.В. Казакова</w:t>
      </w:r>
    </w:p>
    <w:sectPr w:rsidR="0058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19" w:rsidRDefault="00CC1A19" w:rsidP="00E5039A">
      <w:r>
        <w:separator/>
      </w:r>
    </w:p>
  </w:endnote>
  <w:endnote w:type="continuationSeparator" w:id="0">
    <w:p w:rsidR="00CC1A19" w:rsidRDefault="00CC1A19" w:rsidP="00E5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19" w:rsidRDefault="00CC1A19" w:rsidP="00E5039A">
      <w:r>
        <w:separator/>
      </w:r>
    </w:p>
  </w:footnote>
  <w:footnote w:type="continuationSeparator" w:id="0">
    <w:p w:rsidR="00CC1A19" w:rsidRDefault="00CC1A19" w:rsidP="00E5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68EC"/>
    <w:multiLevelType w:val="multilevel"/>
    <w:tmpl w:val="57467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1C"/>
    <w:rsid w:val="00102820"/>
    <w:rsid w:val="00136A18"/>
    <w:rsid w:val="001713DB"/>
    <w:rsid w:val="001848C2"/>
    <w:rsid w:val="0018540F"/>
    <w:rsid w:val="001A10AA"/>
    <w:rsid w:val="001F4B88"/>
    <w:rsid w:val="002B07BA"/>
    <w:rsid w:val="003176D3"/>
    <w:rsid w:val="00331518"/>
    <w:rsid w:val="00334F00"/>
    <w:rsid w:val="003728DE"/>
    <w:rsid w:val="003D0994"/>
    <w:rsid w:val="004130F2"/>
    <w:rsid w:val="00422956"/>
    <w:rsid w:val="00454065"/>
    <w:rsid w:val="004E7E6C"/>
    <w:rsid w:val="004F0F76"/>
    <w:rsid w:val="00547709"/>
    <w:rsid w:val="005512DA"/>
    <w:rsid w:val="005878C9"/>
    <w:rsid w:val="005A0FB7"/>
    <w:rsid w:val="005F1303"/>
    <w:rsid w:val="005F556D"/>
    <w:rsid w:val="00601D23"/>
    <w:rsid w:val="006D567F"/>
    <w:rsid w:val="006E2FAD"/>
    <w:rsid w:val="00715B1C"/>
    <w:rsid w:val="00715E72"/>
    <w:rsid w:val="007A5E78"/>
    <w:rsid w:val="007C0C9C"/>
    <w:rsid w:val="008054CC"/>
    <w:rsid w:val="008253A3"/>
    <w:rsid w:val="008441A0"/>
    <w:rsid w:val="00862F09"/>
    <w:rsid w:val="008F013E"/>
    <w:rsid w:val="008F5B86"/>
    <w:rsid w:val="00964C36"/>
    <w:rsid w:val="009C4842"/>
    <w:rsid w:val="009F3B1D"/>
    <w:rsid w:val="00A06160"/>
    <w:rsid w:val="00A810A9"/>
    <w:rsid w:val="00AA20B1"/>
    <w:rsid w:val="00AF3603"/>
    <w:rsid w:val="00B051BA"/>
    <w:rsid w:val="00B3580F"/>
    <w:rsid w:val="00B56049"/>
    <w:rsid w:val="00BB76F5"/>
    <w:rsid w:val="00C1561A"/>
    <w:rsid w:val="00CC1A19"/>
    <w:rsid w:val="00D07659"/>
    <w:rsid w:val="00D0789D"/>
    <w:rsid w:val="00D27179"/>
    <w:rsid w:val="00D83E1C"/>
    <w:rsid w:val="00D87643"/>
    <w:rsid w:val="00D92B66"/>
    <w:rsid w:val="00DB5F38"/>
    <w:rsid w:val="00DE044E"/>
    <w:rsid w:val="00E266FF"/>
    <w:rsid w:val="00E5039A"/>
    <w:rsid w:val="00EF0C8D"/>
    <w:rsid w:val="00F355FD"/>
    <w:rsid w:val="00F71302"/>
    <w:rsid w:val="00F84F84"/>
    <w:rsid w:val="00FB4B32"/>
    <w:rsid w:val="00FB709E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8C9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qFormat/>
    <w:rsid w:val="005878C9"/>
    <w:pPr>
      <w:widowControl w:val="0"/>
      <w:suppressAutoHyphens/>
      <w:ind w:left="720"/>
    </w:pPr>
    <w:rPr>
      <w:rFonts w:eastAsia="DejaVu Sans" w:cs="DejaVu Sans"/>
      <w:kern w:val="2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35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03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03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3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8C9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qFormat/>
    <w:rsid w:val="005878C9"/>
    <w:pPr>
      <w:widowControl w:val="0"/>
      <w:suppressAutoHyphens/>
      <w:ind w:left="720"/>
    </w:pPr>
    <w:rPr>
      <w:rFonts w:eastAsia="DejaVu Sans" w:cs="DejaVu Sans"/>
      <w:kern w:val="2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35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5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03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03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3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D6B8-9B3A-4018-AB70-7EEDFC64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12</cp:revision>
  <cp:lastPrinted>2015-01-30T04:09:00Z</cp:lastPrinted>
  <dcterms:created xsi:type="dcterms:W3CDTF">2015-01-30T02:17:00Z</dcterms:created>
  <dcterms:modified xsi:type="dcterms:W3CDTF">2016-10-27T12:32:00Z</dcterms:modified>
</cp:coreProperties>
</file>