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A4" w:rsidRPr="00CF3EA4" w:rsidRDefault="000A202F" w:rsidP="00CF3EA4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contextualSpacing/>
        <w:jc w:val="center"/>
        <w:rPr>
          <w:rStyle w:val="c1"/>
          <w:b/>
          <w:bCs/>
          <w:color w:val="000000"/>
        </w:rPr>
      </w:pPr>
      <w:bookmarkStart w:id="0" w:name="_GoBack"/>
      <w:r>
        <w:rPr>
          <w:rStyle w:val="c1"/>
          <w:b/>
          <w:bCs/>
          <w:color w:val="000000"/>
        </w:rPr>
        <w:t xml:space="preserve">Семинар с элементами тренинга </w:t>
      </w:r>
      <w:r w:rsidR="00CF3EA4" w:rsidRPr="00CF3EA4">
        <w:rPr>
          <w:rStyle w:val="c1"/>
          <w:b/>
          <w:bCs/>
          <w:color w:val="000000"/>
        </w:rPr>
        <w:t>«Возрастные кризисы(3-х лет, 7-ми лет):</w:t>
      </w:r>
      <w:r>
        <w:rPr>
          <w:rStyle w:val="c1"/>
          <w:b/>
          <w:bCs/>
          <w:color w:val="000000"/>
        </w:rPr>
        <w:t xml:space="preserve"> </w:t>
      </w:r>
      <w:r w:rsidR="00CF3EA4" w:rsidRPr="00CF3EA4">
        <w:rPr>
          <w:rStyle w:val="c1"/>
          <w:b/>
          <w:bCs/>
          <w:color w:val="000000"/>
        </w:rPr>
        <w:t>особенности их протекания и условия воспитания, ориентированные на успешное преодоление кризисов»</w:t>
      </w:r>
    </w:p>
    <w:bookmarkEnd w:id="0"/>
    <w:p w:rsidR="00CF3EA4" w:rsidRDefault="000A202F" w:rsidP="00782F22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contextualSpacing/>
        <w:jc w:val="both"/>
        <w:rPr>
          <w:rStyle w:val="c3"/>
          <w:color w:val="000000"/>
          <w:shd w:val="clear" w:color="auto" w:fill="FFFFFF"/>
        </w:rPr>
      </w:pPr>
      <w:r>
        <w:rPr>
          <w:rStyle w:val="c12"/>
          <w:b/>
          <w:bCs/>
          <w:color w:val="000000"/>
          <w:shd w:val="clear" w:color="auto" w:fill="FFFFFF"/>
        </w:rPr>
        <w:t>Цель</w:t>
      </w:r>
      <w:r w:rsidR="00CF3EA4">
        <w:rPr>
          <w:rStyle w:val="c12"/>
          <w:b/>
          <w:bCs/>
          <w:color w:val="000000"/>
          <w:shd w:val="clear" w:color="auto" w:fill="FFFFFF"/>
        </w:rPr>
        <w:t>:</w:t>
      </w:r>
      <w:r w:rsidR="00CF3EA4">
        <w:rPr>
          <w:rStyle w:val="c3"/>
          <w:color w:val="000000"/>
          <w:shd w:val="clear" w:color="auto" w:fill="FFFFFF"/>
        </w:rPr>
        <w:t> - актуализировать проблемы воспитания и развития детей 3-х, 7-ми летнего возраста и найти пути их решения; повысить психолого-педагогическую культуру родителей.</w:t>
      </w:r>
    </w:p>
    <w:p w:rsidR="00CF3EA4" w:rsidRDefault="00CF3EA4" w:rsidP="00782F22">
      <w:pPr>
        <w:pStyle w:val="c9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Задачи:</w:t>
      </w:r>
    </w:p>
    <w:p w:rsidR="00CF3EA4" w:rsidRDefault="00CF3EA4" w:rsidP="00782F22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Привлечь родителей к обсуждению различных проблемных ситуаций.</w:t>
      </w:r>
    </w:p>
    <w:p w:rsidR="00CF3EA4" w:rsidRDefault="00CF3EA4" w:rsidP="00782F22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Способствовать развитию педагогического и творческого потенциала родителей.</w:t>
      </w:r>
    </w:p>
    <w:p w:rsidR="00CF3EA4" w:rsidRDefault="00CF3EA4" w:rsidP="00782F22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</w:rPr>
        <w:t>Наметить способы преодоления возникающих проблем в воспитании детей в период кризисного возраста.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left="360" w:firstLine="34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семинара-тренинга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уважаемые родители. Я рада приветствовать Вас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семинаре-тренинге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посвященному</w:t>
      </w:r>
      <w:proofErr w:type="gramEnd"/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 актуальной теме, но в первую очередь нам нужно познакомиться.</w:t>
      </w:r>
    </w:p>
    <w:p w:rsidR="00F26079" w:rsidRDefault="000A202F" w:rsidP="00F26079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0A202F">
        <w:rPr>
          <w:b/>
          <w:bCs/>
          <w:color w:val="000000"/>
          <w:u w:val="single"/>
          <w:shd w:val="clear" w:color="auto" w:fill="FFFFFF"/>
        </w:rPr>
        <w:t>Упражнение – приветствие «Меня зовут…, а дома меня зовут …».</w:t>
      </w:r>
    </w:p>
    <w:p w:rsidR="000A202F" w:rsidRPr="000A202F" w:rsidRDefault="00F26079" w:rsidP="00F26079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Знакома ли вам такая ситуация? </w:t>
      </w:r>
      <w:r w:rsidR="000A202F" w:rsidRPr="000A202F">
        <w:rPr>
          <w:color w:val="000000"/>
        </w:rPr>
        <w:t>Наш любимый малыш меняется прямо на глазах. И самое главное - в худшую сторону. 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Отказывается от того, что ему всегда очень нравилось.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делает всем назло, во всем проявляет непослушание, пусть даже в ущерб собственным интересам.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обижается, когда пресекают его шалости...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То пускается в рассуждения, то, вообще, перестает говорить...</w:t>
      </w:r>
    </w:p>
    <w:p w:rsidR="000A202F" w:rsidRPr="000A202F" w:rsidRDefault="000A202F" w:rsidP="00F26079">
      <w:pPr>
        <w:pStyle w:val="c0"/>
        <w:shd w:val="clear" w:color="auto" w:fill="FFFFFF"/>
        <w:spacing w:before="0" w:beforeAutospacing="0" w:after="0" w:afterAutospacing="0" w:line="360" w:lineRule="auto"/>
        <w:ind w:firstLine="540"/>
        <w:contextualSpacing/>
        <w:rPr>
          <w:b/>
          <w:bCs/>
          <w:color w:val="000000"/>
        </w:rPr>
      </w:pPr>
      <w:r w:rsidRPr="000A202F">
        <w:rPr>
          <w:color w:val="000000"/>
        </w:rPr>
        <w:t>И так</w:t>
      </w:r>
      <w:r>
        <w:rPr>
          <w:color w:val="000000"/>
        </w:rPr>
        <w:t xml:space="preserve"> тем</w:t>
      </w:r>
      <w:r w:rsidR="00F26079">
        <w:rPr>
          <w:color w:val="000000"/>
        </w:rPr>
        <w:t xml:space="preserve">а </w:t>
      </w:r>
      <w:r w:rsidRPr="000A202F">
        <w:rPr>
          <w:color w:val="000000"/>
        </w:rPr>
        <w:t>нашей сегодняшней встречи: </w:t>
      </w:r>
      <w:r w:rsidR="00F26079" w:rsidRPr="00CF3EA4">
        <w:rPr>
          <w:rStyle w:val="c1"/>
          <w:b/>
          <w:bCs/>
          <w:color w:val="000000"/>
        </w:rPr>
        <w:t>«Возрастные кризисы(3-х лет, 7-ми лет):</w:t>
      </w:r>
      <w:r w:rsidR="00F26079">
        <w:rPr>
          <w:rStyle w:val="c1"/>
          <w:b/>
          <w:bCs/>
          <w:color w:val="000000"/>
        </w:rPr>
        <w:t xml:space="preserve"> </w:t>
      </w:r>
      <w:r w:rsidR="00F26079" w:rsidRPr="00CF3EA4">
        <w:rPr>
          <w:rStyle w:val="c1"/>
          <w:b/>
          <w:bCs/>
          <w:color w:val="000000"/>
        </w:rPr>
        <w:t>особенности их протекания и условия воспитания, ориентированные на успешное преодоление кризисов»</w:t>
      </w:r>
    </w:p>
    <w:p w:rsidR="007350CA" w:rsidRDefault="007350CA" w:rsidP="0035225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Основная часть </w:t>
      </w:r>
    </w:p>
    <w:p w:rsidR="000A202F" w:rsidRPr="007350CA" w:rsidRDefault="000A202F" w:rsidP="007350CA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Мини- лекция</w:t>
      </w:r>
    </w:p>
    <w:p w:rsidR="0035225A" w:rsidRPr="0035225A" w:rsidRDefault="0035225A" w:rsidP="0035225A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22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Кризис трех лет.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 жизни каждой семьи наступает период, когда ребенок, еще совсем недавно послушно выполнявший свои нехитрые «обязанности», внезапно начинает активно капризничать, проявлять недовольство, требовать невозможного, в общем, из славной лапочки превращается в «</w:t>
      </w:r>
      <w:proofErr w:type="spellStart"/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нехочуху</w:t>
      </w:r>
      <w:proofErr w:type="spellEnd"/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и «вредину».</w:t>
      </w:r>
      <w:r w:rsidRPr="000A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A20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Это типичные признаки «кризиса 3-х лет», рамки которого очень размыты. Кризис может начать проявляться с 2,5 и протекать </w:t>
      </w:r>
      <w:r w:rsidRPr="000A20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до 4 лет, в зависимости от физиологических и психологических особенностей ребенка, а также от атмосферы и стиля общения выработанного в семье.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За внешне негативной формой кризиса стоит более чем позитивное содержание, — самоутверждения себя в этом мире. Если до 2 лет ребенок говорил о себе в третьем лице, то сейчас начинается — «Я», «Я хочу», «Я не хочу!». Это значит, что ребенок начал осознавать себя как личность, как отдельную часть мироздания и стремится сообщить об этом всему миру. А так как его мир — это мама с папой, то на нас и выпадает основной удар, на нас он тренируется, отрабатывает силы.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left="-450" w:firstLine="1158"/>
        <w:jc w:val="both"/>
        <w:rPr>
          <w:rFonts w:ascii="Calibri" w:eastAsia="Times New Roman" w:hAnsi="Calibri" w:cs="Calibri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sz w:val="24"/>
          <w:szCs w:val="24"/>
        </w:rPr>
        <w:t>Семь симптомов кризиса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трех лет может выражаться в проявлении таких симптомов, как негативизм, упрямство, строптивость, своеволие, протест-бунт, обесценивание, стремление к деспотизму. Рассмотрим эти симптомы более подробно.</w:t>
      </w:r>
    </w:p>
    <w:p w:rsidR="00782F22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Негативизм</w:t>
      </w: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это отрицательная реакция, связанная с отношением одного человека к другому человеку. Ребёнок не делает что-то только потому, что это предложил ему определенный взрослый человек. </w:t>
      </w:r>
    </w:p>
    <w:p w:rsidR="00782F22" w:rsidRDefault="000A202F" w:rsidP="00782F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Упрямство</w:t>
      </w: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реакция ребёнка, который настаивает на чем-то не потому, что ему этого очень хочется, а потому, что он этого потребовал у взрослого, и отказаться от собственного решения даже при изменившихся об</w:t>
      </w:r>
      <w:r w:rsid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стоятельствах ребенок не может.</w:t>
      </w:r>
    </w:p>
    <w:p w:rsidR="000A202F" w:rsidRPr="000A202F" w:rsidRDefault="000A202F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Строптивость </w:t>
      </w: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в целом против норм воспитания, системы отношений, образа жизни в семье, а не против конкретного взрослого.</w:t>
      </w:r>
    </w:p>
    <w:p w:rsidR="00782F22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Своеволие</w:t>
      </w: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 — стремление ребенка все делать самому (ключевые слова в речи «Я сам</w:t>
      </w:r>
      <w:r w:rsid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  <w:proofErr w:type="gramEnd"/>
    </w:p>
    <w:p w:rsidR="00782F22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Протест-бунт</w:t>
      </w: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проявляется в частых конфликтах с родителями. Ребёнку важно, чтобы окружающие люди всерьёз относились к его самостоятельности. Если ребёнок не чувствует, что с ним считаются, что уважают его мнение и желания — он начинает протестовать. 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Обесценивание</w:t>
      </w: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 — в глазах ребенка обесценивается все то, что было для него привычно, интересно, дорого раньше. Симптом обесценивания может проявляться в том, что ребенок начинает ругаться, дразнить и обзывать родителей, ломать любимые игрушки.</w:t>
      </w:r>
    </w:p>
    <w:p w:rsidR="000A202F" w:rsidRPr="000A202F" w:rsidRDefault="000A202F" w:rsidP="000A202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0A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Деспотизм</w:t>
      </w:r>
      <w:r w:rsidRPr="000A202F">
        <w:rPr>
          <w:rFonts w:ascii="Times New Roman" w:eastAsia="Times New Roman" w:hAnsi="Times New Roman" w:cs="Times New Roman"/>
          <w:color w:val="000000"/>
          <w:sz w:val="24"/>
          <w:szCs w:val="24"/>
        </w:rPr>
        <w:t> — ребенок проявляет деспотическую власть по отношению к близким людям, заставляет родителей делать все, что он требует.</w:t>
      </w:r>
    </w:p>
    <w:p w:rsidR="00F26079" w:rsidRPr="0035225A" w:rsidRDefault="0035225A" w:rsidP="003522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6079" w:rsidRPr="003522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Кризис 7 лет </w:t>
      </w:r>
      <w:r w:rsidR="00F26079" w:rsidRPr="0035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соединительное звено между дошкольным и школьным возрастом. Возрастные рамки могут изменяться в зависимости от особенностей развития (может начаться раньше или позже номинального возраста). На этих этапах происходит </w:t>
      </w:r>
      <w:r w:rsidR="00F26079" w:rsidRPr="0035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изменение типа отношения </w:t>
      </w:r>
      <w:proofErr w:type="gramStart"/>
      <w:r w:rsidR="00F26079" w:rsidRPr="0035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="00F26079" w:rsidRPr="003522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и сверстниками, смена одного вида деятельности другим (игра, которая является основным видом деятельности в дошкольном возрасте, сменяется стремлением учиться, узнавать новое в 7-8 лет).</w:t>
      </w:r>
    </w:p>
    <w:p w:rsidR="00F26079" w:rsidRPr="00F26079" w:rsidRDefault="00F26079" w:rsidP="00F26079">
      <w:pPr>
        <w:pStyle w:val="a3"/>
        <w:shd w:val="clear" w:color="auto" w:fill="FFFFFF"/>
        <w:spacing w:before="0" w:beforeAutospacing="0" w:after="333" w:afterAutospacing="0" w:line="360" w:lineRule="auto"/>
        <w:contextualSpacing/>
        <w:jc w:val="both"/>
        <w:textAlignment w:val="baseline"/>
        <w:rPr>
          <w:color w:val="183741"/>
          <w:kern w:val="36"/>
        </w:rPr>
      </w:pPr>
      <w:r w:rsidRPr="00F26079">
        <w:rPr>
          <w:color w:val="000000"/>
          <w:shd w:val="clear" w:color="auto" w:fill="FFFFFF"/>
        </w:rPr>
        <w:tab/>
      </w:r>
      <w:r w:rsidRPr="00F26079">
        <w:rPr>
          <w:color w:val="000000" w:themeColor="text1"/>
          <w:kern w:val="36"/>
        </w:rPr>
        <w:t xml:space="preserve">В жизни ребенка наступает переломный момент. Возникает необходимость достаточно резкой смены игровой деятельности </w:t>
      </w:r>
      <w:proofErr w:type="gramStart"/>
      <w:r w:rsidRPr="00F26079">
        <w:rPr>
          <w:color w:val="000000" w:themeColor="text1"/>
          <w:kern w:val="36"/>
        </w:rPr>
        <w:t>на</w:t>
      </w:r>
      <w:proofErr w:type="gramEnd"/>
      <w:r w:rsidRPr="00F26079">
        <w:rPr>
          <w:color w:val="000000" w:themeColor="text1"/>
          <w:kern w:val="36"/>
        </w:rPr>
        <w:t xml:space="preserve"> учебную. Начинается довольно строгая регламентация по времени всего распорядка дня. На отдых, как таковой, времени почти не остается, очень большая доля нагрузки приходится на умственную работу. Открывается значение новой социальной позиции - позиции школьника. Формирование соответствующей внутренней позиции коренным образом меняет самосознание ребенка. По мнению многих исследователей, это период рождения социального «Я» ребенка, то есть осознание им себя в окружении сверстников и преподавателей. Происходят глубокие изменения в плане переживаний, могут сложиться - устойчивые эмоционально-психологические комплексы. Другими словами, ребенку приходится, независимо от своих желаний, становится более взрослым, так как этого от него требует статус ученика, члена коллектива</w:t>
      </w:r>
      <w:r w:rsidRPr="00F26079">
        <w:rPr>
          <w:color w:val="183741"/>
          <w:kern w:val="36"/>
        </w:rPr>
        <w:t>.</w:t>
      </w:r>
    </w:p>
    <w:p w:rsidR="00F26079" w:rsidRPr="00F26079" w:rsidRDefault="00F26079" w:rsidP="00F26079">
      <w:pPr>
        <w:pStyle w:val="a3"/>
        <w:shd w:val="clear" w:color="auto" w:fill="FFFFFF"/>
        <w:spacing w:before="0" w:beforeAutospacing="0" w:after="333" w:afterAutospacing="0" w:line="360" w:lineRule="auto"/>
        <w:contextualSpacing/>
        <w:jc w:val="both"/>
        <w:textAlignment w:val="baseline"/>
        <w:rPr>
          <w:b/>
          <w:bCs/>
          <w:color w:val="183741"/>
        </w:rPr>
      </w:pPr>
      <w:r w:rsidRPr="00F26079">
        <w:rPr>
          <w:color w:val="183741"/>
          <w:kern w:val="36"/>
        </w:rPr>
        <w:tab/>
      </w:r>
      <w:r w:rsidRPr="00F26079">
        <w:rPr>
          <w:bCs/>
          <w:color w:val="000000" w:themeColor="text1"/>
        </w:rPr>
        <w:t>Главное психическое новообразование, к которому приводит кризис семи лет - способность и потребность в социальном функционировании. Ребенок стремиться получить определенную социальную позицию - позицию школьника</w:t>
      </w:r>
      <w:r w:rsidRPr="00F26079">
        <w:rPr>
          <w:b/>
          <w:bCs/>
          <w:color w:val="183741"/>
        </w:rPr>
        <w:t>.</w:t>
      </w:r>
    </w:p>
    <w:p w:rsidR="00782F22" w:rsidRDefault="00F26079" w:rsidP="00782F22">
      <w:pPr>
        <w:pStyle w:val="a3"/>
        <w:shd w:val="clear" w:color="auto" w:fill="FFFFFF"/>
        <w:spacing w:before="0" w:beforeAutospacing="0" w:after="333" w:afterAutospacing="0" w:line="360" w:lineRule="auto"/>
        <w:contextualSpacing/>
        <w:jc w:val="both"/>
        <w:textAlignment w:val="baseline"/>
        <w:rPr>
          <w:bCs/>
          <w:color w:val="000000" w:themeColor="text1"/>
        </w:rPr>
      </w:pPr>
      <w:r w:rsidRPr="00F26079">
        <w:rPr>
          <w:b/>
          <w:bCs/>
          <w:color w:val="183741"/>
        </w:rPr>
        <w:tab/>
      </w:r>
      <w:r w:rsidRPr="00F26079">
        <w:rPr>
          <w:bCs/>
          <w:color w:val="000000" w:themeColor="text1"/>
        </w:rPr>
        <w:t>Когда дошкольник вступает в кризис, самому неискушенному наблюдателю бросается в глаза, что ребенок вдруг утрачивает наивность и непосредственность; в поведении, в отношениях с окружающими он становится не таким понятным во всех проявлениях, каким был до этого.</w:t>
      </w:r>
    </w:p>
    <w:p w:rsidR="00F26079" w:rsidRPr="00782F22" w:rsidRDefault="00F26079" w:rsidP="00782F22">
      <w:pPr>
        <w:pStyle w:val="a3"/>
        <w:shd w:val="clear" w:color="auto" w:fill="FFFFFF"/>
        <w:spacing w:before="0" w:beforeAutospacing="0" w:after="333" w:afterAutospacing="0" w:line="360" w:lineRule="auto"/>
        <w:ind w:firstLine="708"/>
        <w:contextualSpacing/>
        <w:jc w:val="both"/>
        <w:textAlignment w:val="baseline"/>
        <w:rPr>
          <w:bCs/>
          <w:color w:val="000000" w:themeColor="text1"/>
        </w:rPr>
      </w:pPr>
      <w:r w:rsidRPr="00F26079">
        <w:rPr>
          <w:i/>
          <w:color w:val="000000" w:themeColor="text1"/>
        </w:rPr>
        <w:t>Признаки наступления кризисного периода 7 лет по Л.С. Выготскому:</w:t>
      </w:r>
    </w:p>
    <w:p w:rsidR="00F26079" w:rsidRPr="00F26079" w:rsidRDefault="00F26079" w:rsidP="003522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26079">
        <w:rPr>
          <w:color w:val="000000" w:themeColor="text1"/>
        </w:rPr>
        <w:t>1. Возникновение паузы между обращением к ребенку и его ответной реакцией («как будто не слышит», «надо сто раз повторить»).</w:t>
      </w:r>
    </w:p>
    <w:p w:rsidR="00F26079" w:rsidRPr="00F26079" w:rsidRDefault="00F26079" w:rsidP="003522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26079">
        <w:rPr>
          <w:color w:val="000000" w:themeColor="text1"/>
        </w:rPr>
        <w:t>2. Появление оспаривания со стороны ребенка необходимости выполнить родительскую просьбу или отсрочивание времени ее исполнения.</w:t>
      </w:r>
    </w:p>
    <w:p w:rsidR="00F26079" w:rsidRPr="00F26079" w:rsidRDefault="00F26079" w:rsidP="003522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26079">
        <w:rPr>
          <w:color w:val="000000" w:themeColor="text1"/>
        </w:rPr>
        <w:t>3. Непослушание как отказ от привычных дел и обязанностей.</w:t>
      </w:r>
    </w:p>
    <w:p w:rsidR="00F26079" w:rsidRPr="00F26079" w:rsidRDefault="00F26079" w:rsidP="003522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26079">
        <w:rPr>
          <w:color w:val="000000" w:themeColor="text1"/>
        </w:rPr>
        <w:t xml:space="preserve">4. Хитрость как нарушение сложившихся правил в скрытой форме (показывает мокрые руки </w:t>
      </w:r>
      <w:proofErr w:type="gramStart"/>
      <w:r w:rsidRPr="00F26079">
        <w:rPr>
          <w:color w:val="000000" w:themeColor="text1"/>
        </w:rPr>
        <w:t>вместо</w:t>
      </w:r>
      <w:proofErr w:type="gramEnd"/>
      <w:r w:rsidRPr="00F26079">
        <w:rPr>
          <w:color w:val="000000" w:themeColor="text1"/>
        </w:rPr>
        <w:t xml:space="preserve"> вымытых).</w:t>
      </w:r>
    </w:p>
    <w:p w:rsidR="00F26079" w:rsidRPr="00F26079" w:rsidRDefault="00F26079" w:rsidP="003522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26079">
        <w:rPr>
          <w:color w:val="000000" w:themeColor="text1"/>
        </w:rPr>
        <w:t>5. Демонстративная «взрослость», иногда вплоть до карикатуры, манеры поведения.</w:t>
      </w:r>
    </w:p>
    <w:p w:rsidR="0035225A" w:rsidRDefault="00F26079" w:rsidP="003522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26079">
        <w:rPr>
          <w:color w:val="000000" w:themeColor="text1"/>
        </w:rPr>
        <w:t>6. Обостренное внимание к своему внешнему облику и одежде, главное, чтобы не выглядеть «как маленький».</w:t>
      </w:r>
    </w:p>
    <w:p w:rsidR="00F26079" w:rsidRPr="00F26079" w:rsidRDefault="00F26079" w:rsidP="0035225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F26079">
        <w:rPr>
          <w:color w:val="000000" w:themeColor="text1"/>
        </w:rPr>
        <w:lastRenderedPageBreak/>
        <w:t>Встречаются и такие проявления как упрямство, требовательность, напоминания об обещаниях, капризы, обостренная реакция на критику и ожидание похвалы.</w:t>
      </w:r>
    </w:p>
    <w:p w:rsidR="00F26079" w:rsidRPr="00F26079" w:rsidRDefault="00F26079" w:rsidP="0035225A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color w:val="000000" w:themeColor="text1"/>
        </w:rPr>
      </w:pPr>
      <w:r w:rsidRPr="00F26079">
        <w:rPr>
          <w:bCs/>
          <w:color w:val="000000" w:themeColor="text1"/>
        </w:rPr>
        <w:tab/>
        <w:t xml:space="preserve">Для исключения закрепления негативных симптомов кризиса и преодоления результатов неправильного воспитания необходимо изменить отношение к ребенку и пересмотреть систему требований к нему. Поскольку основные потребности ребенка в этом возрасте - это уважение к нему и стремление стать взрослым, то необходимо развивать самостоятельность в действиях ребенка, поручать ему важные для семьи дела, с которыми он сможет справиться, определить его роль в семье. </w:t>
      </w:r>
    </w:p>
    <w:p w:rsidR="0035225A" w:rsidRPr="00782F22" w:rsidRDefault="0035225A" w:rsidP="007350C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2F22">
        <w:rPr>
          <w:rFonts w:ascii="Times New Roman" w:hAnsi="Times New Roman" w:cs="Times New Roman"/>
          <w:b/>
          <w:sz w:val="24"/>
          <w:szCs w:val="24"/>
        </w:rPr>
        <w:t xml:space="preserve">Условия воспитания, ориентированные на успешное преодоление кризисов 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«Многих родителей мучает вопрос: может ли родитель, действуя грамотно, смягчить проявления кризиса? Как помочь ребенку выйти из него, не вынося в душе негативные качества</w:t>
      </w:r>
      <w:proofErr w:type="gramStart"/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ведь упрямство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«Я».</w:t>
      </w:r>
    </w:p>
    <w:p w:rsidR="00782F22" w:rsidRPr="00782F22" w:rsidRDefault="00782F22" w:rsidP="00782F22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могут сделать родители: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придавайте большого значения упрямству и капризности. Примите к сведению приступ, но не очень волнуйтесь за ребенка.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приступа оставайтесь рядом, дайте ему почувствовать, что вы его понимаете.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Не пытайтесь в это время что-либо внушать своему ребенку - это бесполезно. Ругань не имеет смысла, шлепки еще сильнее взбудоражат.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в поведении с ребенком настойчивы. Если вы сказали «нет», оставайтесь и дальше при этом мнении.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Не сдавайтесь даже тогда, когда приступ у ребенка протекает в общественном месте. Чаще всего помогает одно - взять его за руку и увести.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Истеричность и капризность требует зрителей, не прибегайте к помощи посторонних: «Посмотрите, какая плохая девочка, ай-ай-ай!» Ребенку только этого и нужно.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схитрить: «Ох, какая у меня есть интере</w:t>
      </w:r>
      <w:r w:rsidR="00E0185D">
        <w:rPr>
          <w:rFonts w:ascii="Times New Roman" w:eastAsia="Times New Roman" w:hAnsi="Times New Roman" w:cs="Times New Roman"/>
          <w:color w:val="000000"/>
          <w:sz w:val="24"/>
          <w:szCs w:val="24"/>
        </w:rPr>
        <w:t>сная игрушка (книжка, штучка...</w:t>
      </w: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018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. «А что это там за окном ворона делает?» - подобные отвлекающие маневры заинтригуют капризулю, он успокоится»</w:t>
      </w:r>
      <w:r w:rsidR="00E01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неблагоприятном течении кризиса может наблюдаться целый спектр невротических реакций: нарушение сна, аппетита, страхи, </w:t>
      </w:r>
      <w:proofErr w:type="spellStart"/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энурез</w:t>
      </w:r>
      <w:proofErr w:type="spellEnd"/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плаксивость, </w:t>
      </w:r>
      <w:proofErr w:type="spellStart"/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агрессвность</w:t>
      </w:r>
      <w:proofErr w:type="spellEnd"/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782F22" w:rsidRPr="00782F22" w:rsidRDefault="00782F22" w:rsidP="00782F2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i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Упражнение «Установи запрет правильно!»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Сейчас я предлагаю вам ответить на вопрос: «Что у вас в семье можно ребенку, а что нельзя?»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выполняется в форме мозгового штурма.</w:t>
      </w:r>
    </w:p>
    <w:p w:rsidR="00782F22" w:rsidRPr="00782F22" w:rsidRDefault="00782F22" w:rsidP="00782F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82F2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  <w:r w:rsidRPr="00782F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книжки рвать нельзя, а старые журналы можно.</w:t>
      </w:r>
    </w:p>
    <w:p w:rsidR="007350CA" w:rsidRPr="007350CA" w:rsidRDefault="007350CA" w:rsidP="007350C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7350CA">
        <w:rPr>
          <w:rFonts w:ascii="Times New Roman" w:hAnsi="Times New Roman" w:cs="Times New Roman"/>
          <w:b/>
          <w:sz w:val="24"/>
          <w:szCs w:val="28"/>
        </w:rPr>
        <w:t>Освоение техники активного слушания.</w:t>
      </w:r>
    </w:p>
    <w:p w:rsidR="007350C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Во всех случаях, когда ребенок расстроен, обижен, потерпел неудачу, когда ему больно, стыдно, страшно, когда с ним обошлись несправедливо и даже когда он очень устал, первое, что нужно сделать — это дать ему понять, что вы знаете о его переживании.</w:t>
      </w:r>
    </w:p>
    <w:p w:rsidR="007350C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Для этого лучше всего сказать, что именно, по вашему впечатлению, чувствует сейчас ребенок. Желательно назвать «по имени» это его чувство или переживание. Т.е., если у ребенка эмоциональная проблема, его надо активно выслушать.</w:t>
      </w:r>
    </w:p>
    <w:p w:rsidR="007350C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Активно слушать ребенка — значит «возвращать» ему в беседе то, что он вам поведал, при этом обозначив его чувство.</w:t>
      </w:r>
    </w:p>
    <w:p w:rsidR="007350C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Активное слушание не всегда сразу решает проблему, но помогает детям понять, что именно они чувствуют. АС - это метод влияния на детей, позволяющий им найти свои собственные решения своих собственных проблем.</w:t>
      </w:r>
    </w:p>
    <w:p w:rsidR="007350C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Я приведу вам несколько примеров активного слушания:</w:t>
      </w:r>
    </w:p>
    <w:p w:rsidR="007350CA" w:rsidRPr="007350CA" w:rsidRDefault="007350CA" w:rsidP="0073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1. РЕБЕНОК (плача): Саша отобрал у меня грузовик!</w:t>
      </w:r>
    </w:p>
    <w:p w:rsidR="007350CA" w:rsidRPr="007350CA" w:rsidRDefault="007350CA" w:rsidP="0073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ВЗРОСЛЫЙ: Ты, наверное, очень этим расстроен</w:t>
      </w:r>
    </w:p>
    <w:p w:rsidR="007350CA" w:rsidRPr="007350CA" w:rsidRDefault="007350CA" w:rsidP="0073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РЕБЕНОК: Еще бы!</w:t>
      </w:r>
    </w:p>
    <w:p w:rsidR="007350CA" w:rsidRPr="007350CA" w:rsidRDefault="007350CA" w:rsidP="0073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2.РЕБЕНОК: Максим уехал с родителями отдыхать, и теперь мне не с кем играть.</w:t>
      </w:r>
    </w:p>
    <w:p w:rsidR="007350CA" w:rsidRPr="007350CA" w:rsidRDefault="007350CA" w:rsidP="0073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ВЗРОСЛЫЙ: Тебе скучно без Максима, и ты хочешь найти себе какое-нибудь интересное занятие.</w:t>
      </w:r>
    </w:p>
    <w:p w:rsidR="007350CA" w:rsidRPr="007350CA" w:rsidRDefault="007350CA" w:rsidP="0073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РЕБЕНОК: Вот именно. Что бы такое придумать?</w:t>
      </w:r>
    </w:p>
    <w:p w:rsidR="007350C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А теперь попробуйте сами применить этот прием.</w:t>
      </w:r>
    </w:p>
    <w:p w:rsidR="007350CA" w:rsidRPr="007350CA" w:rsidRDefault="007350CA" w:rsidP="00735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РЕБЕНОК: Он отнял мою машинку! (Ты очень огорчен и рассержен на него.)</w:t>
      </w:r>
    </w:p>
    <w:p w:rsidR="007350CA" w:rsidRPr="007350CA" w:rsidRDefault="007350CA" w:rsidP="007350C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7350CA">
        <w:rPr>
          <w:rFonts w:ascii="Times New Roman" w:hAnsi="Times New Roman" w:cs="Times New Roman"/>
          <w:b/>
          <w:sz w:val="24"/>
          <w:szCs w:val="28"/>
        </w:rPr>
        <w:t>Освоение технологии «</w:t>
      </w:r>
      <w:proofErr w:type="gramStart"/>
      <w:r w:rsidRPr="007350CA">
        <w:rPr>
          <w:rFonts w:ascii="Times New Roman" w:hAnsi="Times New Roman" w:cs="Times New Roman"/>
          <w:b/>
          <w:sz w:val="24"/>
          <w:szCs w:val="28"/>
        </w:rPr>
        <w:t>Я-высказываний</w:t>
      </w:r>
      <w:proofErr w:type="gramEnd"/>
      <w:r w:rsidRPr="007350CA">
        <w:rPr>
          <w:rFonts w:ascii="Times New Roman" w:hAnsi="Times New Roman" w:cs="Times New Roman"/>
          <w:b/>
          <w:sz w:val="24"/>
          <w:szCs w:val="28"/>
        </w:rPr>
        <w:t>»</w:t>
      </w:r>
    </w:p>
    <w:p w:rsidR="007350C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«</w:t>
      </w:r>
      <w:proofErr w:type="gramStart"/>
      <w:r w:rsidRPr="007350CA">
        <w:rPr>
          <w:rFonts w:ascii="Times New Roman" w:hAnsi="Times New Roman" w:cs="Times New Roman"/>
          <w:sz w:val="24"/>
          <w:szCs w:val="28"/>
        </w:rPr>
        <w:t>Я-высказывание</w:t>
      </w:r>
      <w:proofErr w:type="gramEnd"/>
      <w:r w:rsidRPr="007350CA">
        <w:rPr>
          <w:rFonts w:ascii="Times New Roman" w:hAnsi="Times New Roman" w:cs="Times New Roman"/>
          <w:sz w:val="24"/>
          <w:szCs w:val="28"/>
        </w:rPr>
        <w:t>» передает другому человеку ваше отношение к его поведению без оценки.</w:t>
      </w:r>
    </w:p>
    <w:p w:rsidR="007350C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Итак, полная структура «</w:t>
      </w:r>
      <w:proofErr w:type="gramStart"/>
      <w:r w:rsidRPr="007350CA">
        <w:rPr>
          <w:rFonts w:ascii="Times New Roman" w:hAnsi="Times New Roman" w:cs="Times New Roman"/>
          <w:sz w:val="24"/>
          <w:szCs w:val="28"/>
        </w:rPr>
        <w:t>Я-высказывания</w:t>
      </w:r>
      <w:proofErr w:type="gramEnd"/>
      <w:r w:rsidRPr="007350CA">
        <w:rPr>
          <w:rFonts w:ascii="Times New Roman" w:hAnsi="Times New Roman" w:cs="Times New Roman"/>
          <w:sz w:val="24"/>
          <w:szCs w:val="28"/>
        </w:rPr>
        <w:t>» включает четыре компонента: описание чувств и эмоций родителя; характеристику поведения ребенка или ситуации, вызывающей эти чувства; описание причин возникновения аффективной реакции; указание возможных результатов и следствий продолжения поведения ребенка.</w:t>
      </w:r>
    </w:p>
    <w:p w:rsidR="007350C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Давайте попробуем по этой формуле превратить «</w:t>
      </w:r>
      <w:proofErr w:type="gramStart"/>
      <w:r w:rsidRPr="007350CA">
        <w:rPr>
          <w:rFonts w:ascii="Times New Roman" w:hAnsi="Times New Roman" w:cs="Times New Roman"/>
          <w:sz w:val="24"/>
          <w:szCs w:val="28"/>
        </w:rPr>
        <w:t>Ты-высказывание</w:t>
      </w:r>
      <w:proofErr w:type="gramEnd"/>
      <w:r w:rsidRPr="007350CA">
        <w:rPr>
          <w:rFonts w:ascii="Times New Roman" w:hAnsi="Times New Roman" w:cs="Times New Roman"/>
          <w:sz w:val="24"/>
          <w:szCs w:val="28"/>
        </w:rPr>
        <w:t>», которое обычно вызывает негативную реакцию, на «Я-высказывание».</w:t>
      </w:r>
    </w:p>
    <w:p w:rsidR="007350C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lastRenderedPageBreak/>
        <w:t>1. Ты никогда меня не слушаешь! (Когда я вижу, что ты не слушаешь меня, мне неприятно, ведь я говорю достаточно важные вещи).</w:t>
      </w:r>
    </w:p>
    <w:p w:rsidR="007350C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>2. Что ты все время разговариваешь параллельно со мной? (Мне сложно говорить, когда кто-то еще разговаривает одновременно со мной).</w:t>
      </w:r>
    </w:p>
    <w:p w:rsidR="00A60C5A" w:rsidRPr="007350CA" w:rsidRDefault="007350CA" w:rsidP="00735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50CA">
        <w:rPr>
          <w:rFonts w:ascii="Times New Roman" w:hAnsi="Times New Roman" w:cs="Times New Roman"/>
          <w:sz w:val="24"/>
          <w:szCs w:val="28"/>
        </w:rPr>
        <w:t xml:space="preserve">4. Ты всегда ужасно себя ведешь! </w:t>
      </w:r>
      <w:proofErr w:type="gramStart"/>
      <w:r w:rsidRPr="007350CA">
        <w:rPr>
          <w:rFonts w:ascii="Times New Roman" w:hAnsi="Times New Roman" w:cs="Times New Roman"/>
          <w:sz w:val="24"/>
          <w:szCs w:val="28"/>
        </w:rPr>
        <w:t>(В данной ситуации ты вел себя некрасиво.</w:t>
      </w:r>
      <w:proofErr w:type="gramEnd"/>
      <w:r w:rsidRPr="007350CA">
        <w:rPr>
          <w:rFonts w:ascii="Times New Roman" w:hAnsi="Times New Roman" w:cs="Times New Roman"/>
          <w:sz w:val="24"/>
          <w:szCs w:val="28"/>
        </w:rPr>
        <w:t xml:space="preserve"> Меня обижает такое поведение. </w:t>
      </w:r>
      <w:proofErr w:type="gramStart"/>
      <w:r w:rsidRPr="007350CA">
        <w:rPr>
          <w:rFonts w:ascii="Times New Roman" w:hAnsi="Times New Roman" w:cs="Times New Roman"/>
          <w:sz w:val="24"/>
          <w:szCs w:val="28"/>
        </w:rPr>
        <w:t>Ты умеешь быть другим, поэтому, пожалуйста, в следующий раз будь более сдержан).</w:t>
      </w:r>
      <w:proofErr w:type="gramEnd"/>
    </w:p>
    <w:p w:rsidR="007350CA" w:rsidRPr="007D04D5" w:rsidRDefault="007350CA" w:rsidP="007350C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04D5">
        <w:rPr>
          <w:rFonts w:ascii="Times New Roman" w:hAnsi="Times New Roman" w:cs="Times New Roman"/>
          <w:b/>
          <w:sz w:val="24"/>
          <w:szCs w:val="24"/>
        </w:rPr>
        <w:t>3.Заключительная часть.</w:t>
      </w:r>
    </w:p>
    <w:p w:rsidR="00A60C5A" w:rsidRPr="00782F22" w:rsidRDefault="00A60C5A" w:rsidP="00A60C5A">
      <w:pPr>
        <w:pStyle w:val="a7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Упражнение </w:t>
      </w:r>
      <w:r w:rsidRPr="0035225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«Ладошки мудрости»</w:t>
      </w:r>
    </w:p>
    <w:p w:rsidR="0035225A" w:rsidRPr="0035225A" w:rsidRDefault="0035225A" w:rsidP="0035225A">
      <w:pPr>
        <w:pStyle w:val="a3"/>
        <w:spacing w:before="0" w:beforeAutospacing="0" w:after="0" w:afterAutospacing="0" w:line="360" w:lineRule="auto"/>
        <w:ind w:left="360"/>
        <w:jc w:val="both"/>
        <w:rPr>
          <w:color w:val="111111"/>
        </w:rPr>
      </w:pPr>
      <w:r w:rsidRPr="0035225A">
        <w:rPr>
          <w:color w:val="111111"/>
        </w:rPr>
        <w:t>А сейчас я предлагаю вам заполнить </w:t>
      </w:r>
      <w:r w:rsidRPr="0035225A">
        <w:rPr>
          <w:i/>
          <w:iCs/>
          <w:color w:val="111111"/>
          <w:bdr w:val="none" w:sz="0" w:space="0" w:color="auto" w:frame="1"/>
        </w:rPr>
        <w:t>«Ладошки мудрости»</w:t>
      </w:r>
    </w:p>
    <w:p w:rsidR="0035225A" w:rsidRPr="0035225A" w:rsidRDefault="0035225A" w:rsidP="0035225A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5225A">
        <w:rPr>
          <w:color w:val="111111"/>
        </w:rPr>
        <w:t>Каждый из </w:t>
      </w:r>
      <w:r w:rsidRPr="0035225A">
        <w:rPr>
          <w:rStyle w:val="a8"/>
          <w:color w:val="111111"/>
          <w:bdr w:val="none" w:sz="0" w:space="0" w:color="auto" w:frame="1"/>
        </w:rPr>
        <w:t>родителей</w:t>
      </w:r>
      <w:r w:rsidRPr="0035225A">
        <w:rPr>
          <w:color w:val="111111"/>
        </w:rPr>
        <w:t> написал имя своего малыша на ладошке и к каждой букве имени подобрали положительное качество, которое характерно для своего ребенка.</w:t>
      </w:r>
    </w:p>
    <w:p w:rsidR="0035225A" w:rsidRPr="0035225A" w:rsidRDefault="0035225A" w:rsidP="00A60C5A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5225A">
        <w:rPr>
          <w:color w:val="111111"/>
        </w:rPr>
        <w:t>На эти лучшие качества нужно опираться в период </w:t>
      </w:r>
      <w:r w:rsidRPr="0035225A">
        <w:rPr>
          <w:rStyle w:val="a8"/>
          <w:color w:val="111111"/>
          <w:bdr w:val="none" w:sz="0" w:space="0" w:color="auto" w:frame="1"/>
        </w:rPr>
        <w:t>кризиса 3 лет</w:t>
      </w:r>
      <w:r w:rsidR="00782F22">
        <w:rPr>
          <w:rStyle w:val="a8"/>
          <w:color w:val="111111"/>
          <w:bdr w:val="none" w:sz="0" w:space="0" w:color="auto" w:frame="1"/>
        </w:rPr>
        <w:t>, 7 лет</w:t>
      </w:r>
      <w:r w:rsidRPr="0035225A">
        <w:rPr>
          <w:color w:val="111111"/>
        </w:rPr>
        <w:t>, а всё, что вам не нравится, при правильном подходе, испарится на солнце, как вода после дождя.</w:t>
      </w:r>
    </w:p>
    <w:p w:rsidR="00A60C5A" w:rsidRDefault="0035225A" w:rsidP="00A60C5A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5225A">
        <w:rPr>
          <w:color w:val="111111"/>
        </w:rPr>
        <w:t>Чтобы </w:t>
      </w:r>
      <w:r w:rsidRPr="0035225A">
        <w:rPr>
          <w:rStyle w:val="a8"/>
          <w:color w:val="111111"/>
          <w:bdr w:val="none" w:sz="0" w:space="0" w:color="auto" w:frame="1"/>
        </w:rPr>
        <w:t>кризис прошел благополучно</w:t>
      </w:r>
      <w:r w:rsidRPr="0035225A">
        <w:rPr>
          <w:color w:val="111111"/>
        </w:rPr>
        <w:t>, любите, уважайте и берегите своего ребенка!</w:t>
      </w:r>
    </w:p>
    <w:p w:rsidR="00A60C5A" w:rsidRDefault="0035225A" w:rsidP="00A60C5A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5225A">
        <w:rPr>
          <w:color w:val="111111"/>
        </w:rPr>
        <w:t>Он в своем роде один, неповторимый, ваш самый близкий человек!</w:t>
      </w:r>
    </w:p>
    <w:p w:rsidR="0035225A" w:rsidRPr="0035225A" w:rsidRDefault="0035225A" w:rsidP="00A60C5A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</w:rPr>
      </w:pPr>
      <w:r w:rsidRPr="0035225A">
        <w:rPr>
          <w:color w:val="111111"/>
        </w:rPr>
        <w:t>Успехов вам в воспитании детей!</w:t>
      </w:r>
    </w:p>
    <w:p w:rsidR="009360D2" w:rsidRDefault="009360D2" w:rsidP="0035225A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0D2" w:rsidRDefault="009360D2" w:rsidP="009360D2">
      <w:pPr>
        <w:rPr>
          <w:rFonts w:ascii="Times New Roman" w:hAnsi="Times New Roman" w:cs="Times New Roman"/>
          <w:sz w:val="24"/>
          <w:szCs w:val="24"/>
        </w:rPr>
      </w:pPr>
    </w:p>
    <w:p w:rsidR="009360D2" w:rsidRPr="00D25D76" w:rsidRDefault="009360D2" w:rsidP="009360D2">
      <w:pPr>
        <w:rPr>
          <w:rFonts w:ascii="Times New Roman" w:hAnsi="Times New Roman" w:cs="Times New Roman"/>
          <w:sz w:val="24"/>
          <w:szCs w:val="24"/>
        </w:rPr>
      </w:pPr>
      <w:r w:rsidRPr="00D25D76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Pr="00D25D76">
        <w:rPr>
          <w:rFonts w:ascii="Times New Roman" w:hAnsi="Times New Roman" w:cs="Times New Roman"/>
          <w:sz w:val="24"/>
          <w:szCs w:val="24"/>
        </w:rPr>
        <w:t xml:space="preserve"> педагог – психолог Губина А. Д. – </w:t>
      </w:r>
      <w:r w:rsidRPr="00D25D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5D76">
        <w:rPr>
          <w:rFonts w:ascii="Times New Roman" w:hAnsi="Times New Roman" w:cs="Times New Roman"/>
          <w:sz w:val="24"/>
          <w:szCs w:val="24"/>
        </w:rPr>
        <w:t xml:space="preserve"> кв. категория</w:t>
      </w:r>
    </w:p>
    <w:p w:rsidR="009B04F1" w:rsidRPr="009360D2" w:rsidRDefault="009B04F1" w:rsidP="009360D2">
      <w:pPr>
        <w:rPr>
          <w:rFonts w:ascii="Times New Roman" w:hAnsi="Times New Roman" w:cs="Times New Roman"/>
          <w:sz w:val="24"/>
          <w:szCs w:val="24"/>
        </w:rPr>
      </w:pPr>
    </w:p>
    <w:sectPr w:rsidR="009B04F1" w:rsidRPr="009360D2" w:rsidSect="007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970"/>
    <w:multiLevelType w:val="hybridMultilevel"/>
    <w:tmpl w:val="934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06E1"/>
    <w:multiLevelType w:val="hybridMultilevel"/>
    <w:tmpl w:val="4170B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82FF1"/>
    <w:multiLevelType w:val="hybridMultilevel"/>
    <w:tmpl w:val="B90810FA"/>
    <w:lvl w:ilvl="0" w:tplc="21E00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2C"/>
    <w:multiLevelType w:val="hybridMultilevel"/>
    <w:tmpl w:val="B862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5776"/>
    <w:multiLevelType w:val="multilevel"/>
    <w:tmpl w:val="27EC0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CEA5151"/>
    <w:multiLevelType w:val="hybridMultilevel"/>
    <w:tmpl w:val="B8B2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1420"/>
    <w:multiLevelType w:val="multilevel"/>
    <w:tmpl w:val="ADC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0507A"/>
    <w:multiLevelType w:val="hybridMultilevel"/>
    <w:tmpl w:val="55EC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A63F9"/>
    <w:multiLevelType w:val="hybridMultilevel"/>
    <w:tmpl w:val="3038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85E10"/>
    <w:multiLevelType w:val="multilevel"/>
    <w:tmpl w:val="D0DA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A17B0"/>
    <w:multiLevelType w:val="hybridMultilevel"/>
    <w:tmpl w:val="EF10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D7C4E"/>
    <w:multiLevelType w:val="multilevel"/>
    <w:tmpl w:val="278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A1C7C"/>
    <w:multiLevelType w:val="hybridMultilevel"/>
    <w:tmpl w:val="EA04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E2C6B"/>
    <w:multiLevelType w:val="multilevel"/>
    <w:tmpl w:val="66FC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04F1"/>
    <w:rsid w:val="000957B4"/>
    <w:rsid w:val="000A202F"/>
    <w:rsid w:val="0035225A"/>
    <w:rsid w:val="003F1245"/>
    <w:rsid w:val="00430B05"/>
    <w:rsid w:val="007350CA"/>
    <w:rsid w:val="00774A00"/>
    <w:rsid w:val="00782F22"/>
    <w:rsid w:val="008A56EB"/>
    <w:rsid w:val="009360D2"/>
    <w:rsid w:val="009B04F1"/>
    <w:rsid w:val="00A06456"/>
    <w:rsid w:val="00A60C5A"/>
    <w:rsid w:val="00BB11A0"/>
    <w:rsid w:val="00CF3EA4"/>
    <w:rsid w:val="00D80CCE"/>
    <w:rsid w:val="00DA6779"/>
    <w:rsid w:val="00E0185D"/>
    <w:rsid w:val="00F26079"/>
    <w:rsid w:val="00FE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79"/>
  </w:style>
  <w:style w:type="paragraph" w:styleId="1">
    <w:name w:val="heading 1"/>
    <w:basedOn w:val="a"/>
    <w:link w:val="10"/>
    <w:uiPriority w:val="9"/>
    <w:qFormat/>
    <w:rsid w:val="0009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04F1"/>
  </w:style>
  <w:style w:type="character" w:customStyle="1" w:styleId="c2">
    <w:name w:val="c2"/>
    <w:basedOn w:val="a0"/>
    <w:rsid w:val="009B04F1"/>
  </w:style>
  <w:style w:type="paragraph" w:styleId="a3">
    <w:name w:val="Normal (Web)"/>
    <w:basedOn w:val="a"/>
    <w:uiPriority w:val="99"/>
    <w:unhideWhenUsed/>
    <w:rsid w:val="009B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4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B04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E11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5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2">
    <w:name w:val="c12"/>
    <w:basedOn w:val="a0"/>
    <w:rsid w:val="00CF3EA4"/>
  </w:style>
  <w:style w:type="character" w:customStyle="1" w:styleId="c3">
    <w:name w:val="c3"/>
    <w:basedOn w:val="a0"/>
    <w:rsid w:val="00CF3EA4"/>
  </w:style>
  <w:style w:type="paragraph" w:customStyle="1" w:styleId="c9">
    <w:name w:val="c9"/>
    <w:basedOn w:val="a"/>
    <w:rsid w:val="00CF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A202F"/>
    <w:rPr>
      <w:b/>
      <w:bCs/>
    </w:rPr>
  </w:style>
  <w:style w:type="paragraph" w:customStyle="1" w:styleId="c13">
    <w:name w:val="c13"/>
    <w:basedOn w:val="a"/>
    <w:rsid w:val="000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A202F"/>
  </w:style>
  <w:style w:type="character" w:customStyle="1" w:styleId="c38">
    <w:name w:val="c38"/>
    <w:basedOn w:val="a0"/>
    <w:rsid w:val="000A202F"/>
  </w:style>
  <w:style w:type="character" w:customStyle="1" w:styleId="c30">
    <w:name w:val="c30"/>
    <w:basedOn w:val="a0"/>
    <w:rsid w:val="000A202F"/>
  </w:style>
  <w:style w:type="paragraph" w:customStyle="1" w:styleId="c8">
    <w:name w:val="c8"/>
    <w:basedOn w:val="a"/>
    <w:rsid w:val="000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A202F"/>
  </w:style>
  <w:style w:type="character" w:customStyle="1" w:styleId="c44">
    <w:name w:val="c44"/>
    <w:basedOn w:val="a0"/>
    <w:rsid w:val="00782F22"/>
  </w:style>
  <w:style w:type="character" w:customStyle="1" w:styleId="c11">
    <w:name w:val="c11"/>
    <w:basedOn w:val="a0"/>
    <w:rsid w:val="00A60C5A"/>
  </w:style>
  <w:style w:type="character" w:customStyle="1" w:styleId="c21">
    <w:name w:val="c21"/>
    <w:basedOn w:val="a0"/>
    <w:rsid w:val="00A60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04F1"/>
  </w:style>
  <w:style w:type="character" w:customStyle="1" w:styleId="c2">
    <w:name w:val="c2"/>
    <w:basedOn w:val="a0"/>
    <w:rsid w:val="009B04F1"/>
  </w:style>
  <w:style w:type="paragraph" w:styleId="a3">
    <w:name w:val="Normal (Web)"/>
    <w:basedOn w:val="a"/>
    <w:uiPriority w:val="99"/>
    <w:unhideWhenUsed/>
    <w:rsid w:val="009B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4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B04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E11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5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2">
    <w:name w:val="c12"/>
    <w:basedOn w:val="a0"/>
    <w:rsid w:val="00CF3EA4"/>
  </w:style>
  <w:style w:type="character" w:customStyle="1" w:styleId="c3">
    <w:name w:val="c3"/>
    <w:basedOn w:val="a0"/>
    <w:rsid w:val="00CF3EA4"/>
  </w:style>
  <w:style w:type="paragraph" w:customStyle="1" w:styleId="c9">
    <w:name w:val="c9"/>
    <w:basedOn w:val="a"/>
    <w:rsid w:val="00CF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A202F"/>
    <w:rPr>
      <w:b/>
      <w:bCs/>
    </w:rPr>
  </w:style>
  <w:style w:type="paragraph" w:customStyle="1" w:styleId="c13">
    <w:name w:val="c13"/>
    <w:basedOn w:val="a"/>
    <w:rsid w:val="000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A202F"/>
  </w:style>
  <w:style w:type="character" w:customStyle="1" w:styleId="c38">
    <w:name w:val="c38"/>
    <w:basedOn w:val="a0"/>
    <w:rsid w:val="000A202F"/>
  </w:style>
  <w:style w:type="character" w:customStyle="1" w:styleId="c30">
    <w:name w:val="c30"/>
    <w:basedOn w:val="a0"/>
    <w:rsid w:val="000A202F"/>
  </w:style>
  <w:style w:type="paragraph" w:customStyle="1" w:styleId="c8">
    <w:name w:val="c8"/>
    <w:basedOn w:val="a"/>
    <w:rsid w:val="000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A202F"/>
  </w:style>
  <w:style w:type="character" w:customStyle="1" w:styleId="c44">
    <w:name w:val="c44"/>
    <w:basedOn w:val="a0"/>
    <w:rsid w:val="00782F22"/>
  </w:style>
  <w:style w:type="character" w:customStyle="1" w:styleId="c11">
    <w:name w:val="c11"/>
    <w:basedOn w:val="a0"/>
    <w:rsid w:val="00A60C5A"/>
  </w:style>
  <w:style w:type="character" w:customStyle="1" w:styleId="c21">
    <w:name w:val="c21"/>
    <w:basedOn w:val="a0"/>
    <w:rsid w:val="00A60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4</cp:revision>
  <cp:lastPrinted>2019-12-09T09:48:00Z</cp:lastPrinted>
  <dcterms:created xsi:type="dcterms:W3CDTF">2020-12-22T10:06:00Z</dcterms:created>
  <dcterms:modified xsi:type="dcterms:W3CDTF">2020-12-25T07:53:00Z</dcterms:modified>
</cp:coreProperties>
</file>