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A1" w:rsidRP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EA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3C7EA1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Pr="003C7EA1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A1" w:rsidRPr="003C7EA1" w:rsidRDefault="00BA4B55" w:rsidP="003C7E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Лекция </w:t>
      </w:r>
      <w:r w:rsidR="003C7EA1" w:rsidRPr="003C7EA1">
        <w:rPr>
          <w:rFonts w:ascii="Times New Roman" w:hAnsi="Times New Roman" w:cs="Times New Roman"/>
          <w:b/>
          <w:sz w:val="40"/>
          <w:szCs w:val="28"/>
        </w:rPr>
        <w:t xml:space="preserve">для </w:t>
      </w:r>
      <w:r w:rsidR="00BB1C99">
        <w:rPr>
          <w:rFonts w:ascii="Times New Roman" w:hAnsi="Times New Roman" w:cs="Times New Roman"/>
          <w:b/>
          <w:sz w:val="40"/>
          <w:szCs w:val="28"/>
        </w:rPr>
        <w:t>родителей</w:t>
      </w:r>
    </w:p>
    <w:p w:rsidR="003C7EA1" w:rsidRPr="003C7EA1" w:rsidRDefault="003C7EA1" w:rsidP="003C7E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7EA1">
        <w:rPr>
          <w:rFonts w:ascii="Times New Roman" w:hAnsi="Times New Roman" w:cs="Times New Roman"/>
          <w:b/>
          <w:sz w:val="40"/>
          <w:szCs w:val="28"/>
        </w:rPr>
        <w:t>«</w:t>
      </w:r>
      <w:r w:rsidR="003E344F">
        <w:rPr>
          <w:rFonts w:ascii="Times New Roman" w:hAnsi="Times New Roman" w:cs="Times New Roman"/>
          <w:b/>
          <w:sz w:val="40"/>
          <w:szCs w:val="28"/>
        </w:rPr>
        <w:t>Кризис семи</w:t>
      </w:r>
      <w:r w:rsidR="002C1B80">
        <w:rPr>
          <w:rFonts w:ascii="Times New Roman" w:hAnsi="Times New Roman" w:cs="Times New Roman"/>
          <w:b/>
          <w:sz w:val="40"/>
          <w:szCs w:val="28"/>
        </w:rPr>
        <w:t xml:space="preserve"> лет. Особенности протекания, пути реше</w:t>
      </w:r>
      <w:bookmarkStart w:id="0" w:name="_GoBack"/>
      <w:bookmarkEnd w:id="0"/>
      <w:r w:rsidR="002C1B80">
        <w:rPr>
          <w:rFonts w:ascii="Times New Roman" w:hAnsi="Times New Roman" w:cs="Times New Roman"/>
          <w:b/>
          <w:sz w:val="40"/>
          <w:szCs w:val="28"/>
        </w:rPr>
        <w:t>ния кризисных ситуаций</w:t>
      </w:r>
      <w:r w:rsidRPr="003C7EA1">
        <w:rPr>
          <w:rFonts w:ascii="Times New Roman" w:hAnsi="Times New Roman" w:cs="Times New Roman"/>
          <w:b/>
          <w:sz w:val="40"/>
          <w:szCs w:val="28"/>
        </w:rPr>
        <w:t>»</w:t>
      </w:r>
    </w:p>
    <w:p w:rsidR="003C7EA1" w:rsidRP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3C7EA1" w:rsidRDefault="003C7EA1" w:rsidP="003C7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А.Д.</w:t>
      </w: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A1" w:rsidRDefault="003C7EA1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55" w:rsidRDefault="00BA4B55" w:rsidP="003C7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55" w:rsidRDefault="00BA4B55" w:rsidP="00BA4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Олонки, 2022</w:t>
      </w:r>
    </w:p>
    <w:p w:rsidR="003E344F" w:rsidRPr="003E344F" w:rsidRDefault="003E344F" w:rsidP="003E344F">
      <w:pPr>
        <w:pStyle w:val="a3"/>
        <w:spacing w:before="0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lastRenderedPageBreak/>
        <w:t xml:space="preserve">Независимо от времени начала обучения в школе (с 6-8 лет), ребенок в какой-то момент своей жизни проходит через кризис. Как и каждый кризис, кризис 7 лет не жестко связан с объективным изменением ситуации. </w:t>
      </w:r>
      <w:r w:rsidRPr="003E344F">
        <w:rPr>
          <w:rStyle w:val="a8"/>
          <w:color w:val="000000"/>
          <w:sz w:val="28"/>
          <w:szCs w:val="28"/>
        </w:rPr>
        <w:t>Здесь важно то, как ребенок переживает ту систему отношений, в которую включен</w:t>
      </w:r>
      <w:r w:rsidRPr="003E344F">
        <w:rPr>
          <w:color w:val="000000"/>
          <w:sz w:val="28"/>
          <w:szCs w:val="28"/>
        </w:rPr>
        <w:t xml:space="preserve">. Меняется восприятие своего места в системе отношений — значит, меняется социальная ситуация развития, и он оказывается на границе (на пороге) нового возрастного периода. Напомним, что </w:t>
      </w:r>
      <w:r w:rsidRPr="003E344F">
        <w:rPr>
          <w:rStyle w:val="a8"/>
          <w:color w:val="000000"/>
          <w:sz w:val="28"/>
          <w:szCs w:val="28"/>
        </w:rPr>
        <w:t>кризис 3 лет был связан с осознанием себя как активного субъекта в мире предметов</w:t>
      </w:r>
      <w:r w:rsidRPr="003E344F">
        <w:rPr>
          <w:color w:val="000000"/>
          <w:sz w:val="28"/>
          <w:szCs w:val="28"/>
        </w:rPr>
        <w:t xml:space="preserve">. Произнося классическое </w:t>
      </w:r>
      <w:r>
        <w:rPr>
          <w:color w:val="000000"/>
          <w:sz w:val="28"/>
          <w:szCs w:val="28"/>
        </w:rPr>
        <w:t>«</w:t>
      </w:r>
      <w:r w:rsidRPr="003E344F">
        <w:rPr>
          <w:color w:val="000000"/>
          <w:sz w:val="28"/>
          <w:szCs w:val="28"/>
        </w:rPr>
        <w:t>Я сам</w:t>
      </w:r>
      <w:r>
        <w:rPr>
          <w:color w:val="000000"/>
          <w:sz w:val="28"/>
          <w:szCs w:val="28"/>
        </w:rPr>
        <w:t>!»</w:t>
      </w:r>
      <w:r w:rsidRPr="003E344F">
        <w:rPr>
          <w:color w:val="000000"/>
          <w:sz w:val="28"/>
          <w:szCs w:val="28"/>
        </w:rPr>
        <w:t>, ребенок стремится действовать в этом мире, изменять его.</w:t>
      </w:r>
    </w:p>
    <w:p w:rsidR="003E344F" w:rsidRPr="003E344F" w:rsidRDefault="003E344F" w:rsidP="003E344F">
      <w:pPr>
        <w:pStyle w:val="a3"/>
        <w:spacing w:before="0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rStyle w:val="a8"/>
          <w:b/>
          <w:bCs/>
          <w:color w:val="000000"/>
          <w:sz w:val="28"/>
          <w:szCs w:val="28"/>
        </w:rPr>
        <w:t>Кризис 7 лет — это рождение социального Я ребенка</w:t>
      </w:r>
      <w:r w:rsidRPr="003E344F">
        <w:rPr>
          <w:color w:val="000000"/>
          <w:sz w:val="28"/>
          <w:szCs w:val="28"/>
        </w:rPr>
        <w:t xml:space="preserve">. Происходит перестройка эмоционально-мотивационной сферы. В конце дошкольного детства намечается осознание им своих переживаний, что приводит к образованию устойчивых аффективных комплексов. Маленький школьник </w:t>
      </w:r>
      <w:proofErr w:type="gramStart"/>
      <w:r w:rsidRPr="003E344F">
        <w:rPr>
          <w:color w:val="000000"/>
          <w:sz w:val="28"/>
          <w:szCs w:val="28"/>
        </w:rPr>
        <w:t>играет</w:t>
      </w:r>
      <w:proofErr w:type="gramEnd"/>
      <w:r w:rsidRPr="003E344F">
        <w:rPr>
          <w:color w:val="000000"/>
          <w:sz w:val="28"/>
          <w:szCs w:val="28"/>
        </w:rPr>
        <w:t xml:space="preserve"> и еще довольно долго будет играть, но игра перестает быть основным содержанием его жизни. Все, что связано с игрой, становится менее существенным для него. И, напротив, все, что имеет отношение к учебной деятельности (например, отметки), оказывается ценным, важным (вновь имеем дело с переоценкой ценностей). Ребенок открывает для себя значение новой социальной позиции — позиции школьника, позиции, которая связана с высоко-ценимой взрослыми выполняемой учебной работой.</w:t>
      </w:r>
    </w:p>
    <w:p w:rsidR="003E344F" w:rsidRPr="003E344F" w:rsidRDefault="003E344F" w:rsidP="003E344F">
      <w:pPr>
        <w:pStyle w:val="a3"/>
        <w:spacing w:before="0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rStyle w:val="a9"/>
          <w:color w:val="000000"/>
          <w:sz w:val="28"/>
          <w:szCs w:val="28"/>
        </w:rPr>
        <w:t>Основное содержание развития ребенка в дошкольном возрасте и на этапе кризиса 7 лет включает</w:t>
      </w:r>
      <w:r w:rsidRPr="003E344F">
        <w:rPr>
          <w:color w:val="000000"/>
          <w:sz w:val="28"/>
          <w:szCs w:val="28"/>
        </w:rPr>
        <w:t>: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1. Основные изменения в личности ребенка с середины дошкольного возраста группируются в сфере социальных отношений, и основной причиной этого является расширение социальных связей ребенка с миром, обогащение опыта его общения с близкими взрослыми за счет контактов с ровесниками и посторонними людьми.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2. Социальная сфера жизни ребенка становится объектом его целенаправленного познания. Это ставит его перед необходимостью адекватного отражения этой сферы, ориентации в ней и вызывает к жизни такого рода деятельность, в которой ребенок может реализовать свою общественную сущность.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3. Предметная деятельность утрачивает свое особое значение для ребенка, перестает быть той сферой, в которой он стремился утвердить себя. Ребенок начинает оценивать себя не столько с позиции успешности в конкретном деле, сколько с точки зрения своей авторитетности среди других в связи с тем или иным достижением.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 xml:space="preserve">4. Механизмом, обеспечивающим такого рода смещение акцентов в отношении ребенка к себе и к своим действиям, является смена формы </w:t>
      </w:r>
      <w:r w:rsidRPr="003E344F">
        <w:rPr>
          <w:color w:val="000000"/>
          <w:sz w:val="28"/>
          <w:szCs w:val="28"/>
        </w:rPr>
        <w:lastRenderedPageBreak/>
        <w:t xml:space="preserve">общения с окружающими. Ближе к концу дошкольного возраста общение детей </w:t>
      </w:r>
      <w:proofErr w:type="gramStart"/>
      <w:r w:rsidRPr="003E344F">
        <w:rPr>
          <w:color w:val="000000"/>
          <w:sz w:val="28"/>
          <w:szCs w:val="28"/>
        </w:rPr>
        <w:t>со</w:t>
      </w:r>
      <w:proofErr w:type="gramEnd"/>
      <w:r w:rsidRPr="003E344F">
        <w:rPr>
          <w:color w:val="000000"/>
          <w:sz w:val="28"/>
          <w:szCs w:val="28"/>
        </w:rPr>
        <w:t xml:space="preserve"> взрослыми обретает </w:t>
      </w:r>
      <w:proofErr w:type="spellStart"/>
      <w:r w:rsidRPr="003E344F">
        <w:rPr>
          <w:color w:val="000000"/>
          <w:sz w:val="28"/>
          <w:szCs w:val="28"/>
        </w:rPr>
        <w:t>внеситуативно</w:t>
      </w:r>
      <w:proofErr w:type="spellEnd"/>
      <w:r w:rsidRPr="003E344F">
        <w:rPr>
          <w:color w:val="000000"/>
          <w:sz w:val="28"/>
          <w:szCs w:val="28"/>
        </w:rPr>
        <w:t xml:space="preserve">-личностную форму, максимально приспособленную к процессу познания ребенком себя в новом социальном качестве. Оценки и мнения окружающих людей, касающиеся не его деятельности, а его самого как личности, ориентируют дошкольника на восприятие и оценку окружающих в этом же качестве. Периферические области его образа себя заполняются новыми представлениями о себе, проецируемыми ему извне партнерами по общению. Ближе к семи годам они смещаются в ядро образа себя, начинают переживаться ребенком как субъективно значимые, ложатся в основу его </w:t>
      </w:r>
      <w:proofErr w:type="spellStart"/>
      <w:r w:rsidRPr="003E344F">
        <w:rPr>
          <w:color w:val="000000"/>
          <w:sz w:val="28"/>
          <w:szCs w:val="28"/>
        </w:rPr>
        <w:t>самоотношения</w:t>
      </w:r>
      <w:proofErr w:type="spellEnd"/>
      <w:r w:rsidRPr="003E344F">
        <w:rPr>
          <w:color w:val="000000"/>
          <w:sz w:val="28"/>
          <w:szCs w:val="28"/>
        </w:rPr>
        <w:t xml:space="preserve"> и обеспечивают его </w:t>
      </w:r>
      <w:proofErr w:type="spellStart"/>
      <w:r w:rsidRPr="003E344F">
        <w:rPr>
          <w:color w:val="000000"/>
          <w:sz w:val="28"/>
          <w:szCs w:val="28"/>
        </w:rPr>
        <w:t>саморегуляцию</w:t>
      </w:r>
      <w:proofErr w:type="spellEnd"/>
      <w:r w:rsidRPr="003E344F">
        <w:rPr>
          <w:color w:val="000000"/>
          <w:sz w:val="28"/>
          <w:szCs w:val="28"/>
        </w:rPr>
        <w:t xml:space="preserve"> в социальных контактах.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5. Познание себя в социальном качестве в ходе осуществления ролевого поведения является наиболее адекватным. Именно в роли объективируется социальная цель, а принятие на себя роли означает заявку ребенка на определенную позицию в социуме, которая всегда в свернутом виде содержится в роли как особая цель.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6. К семи годам социальная сфера активности становится не только источником отношения ребенка к себе, но и тем условием, которое обеспечивает мотивацию его учения в начале школьной жизни: ребенок учится ради признания и одобрения его значимыми для него другими. Переживание собственной успешности в учебе как соответствия тому социальному статусу, на который претендует ребенок, видимо, и является главным показателем того, что он стал субъектом социальных отношений.</w:t>
      </w:r>
    </w:p>
    <w:p w:rsidR="003E344F" w:rsidRPr="003E344F" w:rsidRDefault="003E344F" w:rsidP="003E344F">
      <w:pPr>
        <w:pStyle w:val="a3"/>
        <w:spacing w:before="0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 xml:space="preserve">В период кризиса 7 лет проявляется то, что </w:t>
      </w:r>
      <w:r w:rsidRPr="003E344F">
        <w:rPr>
          <w:sz w:val="28"/>
          <w:szCs w:val="28"/>
        </w:rPr>
        <w:t>Л.С. Выготский</w:t>
      </w:r>
      <w:r w:rsidRPr="003E344F">
        <w:rPr>
          <w:color w:val="000000"/>
          <w:sz w:val="28"/>
          <w:szCs w:val="28"/>
        </w:rPr>
        <w:t xml:space="preserve"> назвал </w:t>
      </w:r>
      <w:r w:rsidRPr="003E344F">
        <w:rPr>
          <w:rStyle w:val="a8"/>
          <w:b/>
          <w:bCs/>
          <w:color w:val="000000"/>
          <w:sz w:val="28"/>
          <w:szCs w:val="28"/>
        </w:rPr>
        <w:t>обобщением переживаний</w:t>
      </w:r>
      <w:r w:rsidRPr="003E344F">
        <w:rPr>
          <w:color w:val="000000"/>
          <w:sz w:val="28"/>
          <w:szCs w:val="28"/>
        </w:rPr>
        <w:t>. Цепь неудач или успехов (в учебе, системе взаимоотношений), которые каждый раз переживаются ребенком примерно одинаково, неизбежно приводит к формированию устойчивого аффективного комплекса — чувства неполноценности, унижения, оскорбленного самолюбия или же чувства собственной значимости, компетентности, исключительности. Благодаря обобщению переживаний в 7-летнем возрасте появляется логика чувств: переживания приобретают новый смысл, между ними устанавливаются связи, появляется реальная возможность борьбы переживаний. Такое усложнение эмоционально-мотивационной сферы приводит к тому, что возникает внутренняя жизнь ребенка.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 xml:space="preserve">Внешние события своеобразно преломляются в сознании младшего школьника 7 лет, эмоциональные представления складываются в зависимости от логики чувств ребенка, его уровня притязаний, ожиданий и т.д. Например, отметка четыре для одного — источник радости, а для другого — разочарования и обиды; один воспринимает </w:t>
      </w:r>
      <w:r w:rsidRPr="003E344F">
        <w:rPr>
          <w:color w:val="000000"/>
          <w:sz w:val="28"/>
          <w:szCs w:val="28"/>
        </w:rPr>
        <w:lastRenderedPageBreak/>
        <w:t>это как успех, другой — как неудачу. Внутренняя жизнь 7-летнего ребенка, в свою очередь, влияет на его поведение и на внешнюю канву событий. Существенной стороной внутренней жизни ребенка становится смысловая ориентировка в его собственных действиях.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 xml:space="preserve">Ребенок начинает скрывать свои переживания и колебания, пытается не показывать другим, что ему плохо. Он может быть внешне уже не таким, как внутренне (и это при том, что на протяжении всего периода младшего школьного возраста еще в значительной мере сохраняются открытость, стремление выплеснуть свои эмоции на детей и близких взрослых и т.п.). Чисто кризисным проявлением дифференциации внешней и внутренней жизни младших школьников обычно становится </w:t>
      </w:r>
      <w:proofErr w:type="gramStart"/>
      <w:r w:rsidRPr="003E344F">
        <w:rPr>
          <w:color w:val="000000"/>
          <w:sz w:val="28"/>
          <w:szCs w:val="28"/>
        </w:rPr>
        <w:t>кривляние</w:t>
      </w:r>
      <w:proofErr w:type="gramEnd"/>
      <w:r w:rsidRPr="003E344F">
        <w:rPr>
          <w:color w:val="000000"/>
          <w:sz w:val="28"/>
          <w:szCs w:val="28"/>
        </w:rPr>
        <w:t>, манерность, искусственная натянутость поведения. Эти внешние особенности так же, как и склонность в детстве к капризам, аффективным реакциям, конфликтам, начинают исчезать, когда ребенок выходит из кризиса и вступает в новый возраст.</w:t>
      </w:r>
    </w:p>
    <w:p w:rsidR="003E344F" w:rsidRPr="003E344F" w:rsidRDefault="003E344F" w:rsidP="003E344F">
      <w:pPr>
        <w:pStyle w:val="a3"/>
        <w:spacing w:before="0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rStyle w:val="a9"/>
          <w:color w:val="000000"/>
          <w:sz w:val="28"/>
          <w:szCs w:val="28"/>
        </w:rPr>
        <w:t>Основные признаки: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1) 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 xml:space="preserve">2) </w:t>
      </w:r>
      <w:proofErr w:type="spellStart"/>
      <w:r w:rsidRPr="003E344F">
        <w:rPr>
          <w:color w:val="000000"/>
          <w:sz w:val="28"/>
          <w:szCs w:val="28"/>
        </w:rPr>
        <w:t>манерничание</w:t>
      </w:r>
      <w:proofErr w:type="spellEnd"/>
      <w:r w:rsidRPr="003E344F">
        <w:rPr>
          <w:color w:val="000000"/>
          <w:sz w:val="28"/>
          <w:szCs w:val="28"/>
        </w:rPr>
        <w:t xml:space="preserve"> (ребенок что-то из себя строит, скрывает что-то);</w:t>
      </w:r>
    </w:p>
    <w:p w:rsid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color w:val="000000"/>
          <w:sz w:val="28"/>
          <w:szCs w:val="28"/>
        </w:rPr>
      </w:pPr>
      <w:r w:rsidRPr="003E344F">
        <w:rPr>
          <w:color w:val="000000"/>
          <w:sz w:val="28"/>
          <w:szCs w:val="28"/>
        </w:rPr>
        <w:t>3) симптом "горькой конфеты" - ребенку плохо, но он старается этого не показать. Психологическая готовность к школе - сложное образование, предполагающее достаточно высокий уровень развития мотивационной, интеллектуальной сфер и сферы произвольности.</w:t>
      </w:r>
    </w:p>
    <w:p w:rsidR="003E344F" w:rsidRPr="003E344F" w:rsidRDefault="003E344F" w:rsidP="003E344F">
      <w:pPr>
        <w:pStyle w:val="a3"/>
        <w:spacing w:before="225" w:beforeAutospacing="0" w:afterAutospacing="0" w:line="252" w:lineRule="atLeast"/>
        <w:ind w:left="225" w:right="375" w:firstLine="483"/>
        <w:jc w:val="both"/>
        <w:rPr>
          <w:b/>
          <w:color w:val="000000"/>
          <w:sz w:val="28"/>
          <w:szCs w:val="28"/>
        </w:rPr>
      </w:pPr>
      <w:r w:rsidRPr="003E344F">
        <w:rPr>
          <w:b/>
          <w:color w:val="000000"/>
          <w:sz w:val="28"/>
          <w:szCs w:val="28"/>
        </w:rPr>
        <w:t>Советы родителям.</w:t>
      </w:r>
    </w:p>
    <w:p w:rsidR="003E344F" w:rsidRPr="003E344F" w:rsidRDefault="003E344F" w:rsidP="003E344F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10 НЕ для родителей: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пытаться подстелить соломки на каждом шагу ребёнка.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перегружать кружками и секциями после школы.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принуждать и не давить на ребёнка.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критиковать его друзей.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игнорировать проблемы ребёнка в школе.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ругать и не высмеивать за промахи и ошибки.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высказываться негативно о школе и учителях.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сравнивать ребёнка с другими детьми.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lastRenderedPageBreak/>
        <w:t>НЕ унижать и не наказывать физически.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НЕ досаждать разговорами о наступившей «взрослости».</w:t>
      </w:r>
    </w:p>
    <w:p w:rsidR="003E344F" w:rsidRPr="003E344F" w:rsidRDefault="003E344F" w:rsidP="003E3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Естественное желание всех родителей – уберечь ребёнка от всевозможных неприятностей в жизни. Однако если постоянно контролировать и поправлять каждый его шаг, то сын или дочь так и не научатся жить самостоятельной жизнью.</w:t>
      </w:r>
    </w:p>
    <w:p w:rsidR="003E344F" w:rsidRPr="003E344F" w:rsidRDefault="003E344F" w:rsidP="003E3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Наиболее разумное, что могут сделать родители в период кризиса 7 лет – это подготовить своих детей самостоятельно преодолевать трудности.</w:t>
      </w:r>
    </w:p>
    <w:p w:rsidR="003E344F" w:rsidRPr="003E344F" w:rsidRDefault="003E344F" w:rsidP="003E3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10 МОЖНО для родителей: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Проводить больше времени с ребёнком.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Демонстрировать свою любовь к сыну или дочери с помощью объятий, поцелуев, слов поддержки.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Позволить ребёнку самому решать проблемы, где он сможет это сделать.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Принимать индивидуальность ребёнка.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Помогать обрести уверенность в себе.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Говорить на любые темы.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Внимательно слушать, не перебивая.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Оставлять время для игр.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Вместе посмеяться и подурачиться.</w:t>
      </w:r>
    </w:p>
    <w:p w:rsidR="003E344F" w:rsidRPr="003E344F" w:rsidRDefault="003E344F" w:rsidP="003E344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Помочь с домашними заданиями, но только если ребёнок сам попросит.</w:t>
      </w:r>
    </w:p>
    <w:p w:rsidR="00755C43" w:rsidRDefault="003E344F" w:rsidP="003E3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4F">
        <w:rPr>
          <w:rFonts w:ascii="Times New Roman" w:hAnsi="Times New Roman" w:cs="Times New Roman"/>
          <w:sz w:val="28"/>
          <w:szCs w:val="28"/>
        </w:rPr>
        <w:t>Кризис 7 лет – вполне закономерное событие в жизни ребёнка. Исследования психологов давно показали, что те дети, которые имели явные кризисные симптомы, впоследствии лучше адаптировались к школе, нежели те, у кого наблюдались «стёртые» проявления. Поэтому не нужно бояться возрастных кризисов. Это ещё одна ступенька в развитии вашего ребёнка, которая поможет ему стать взрослее!</w:t>
      </w:r>
    </w:p>
    <w:p w:rsidR="003E344F" w:rsidRPr="003E344F" w:rsidRDefault="003E344F" w:rsidP="003E34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44F">
        <w:rPr>
          <w:rFonts w:ascii="Times New Roman" w:hAnsi="Times New Roman" w:cs="Times New Roman"/>
          <w:b/>
          <w:sz w:val="28"/>
          <w:szCs w:val="28"/>
        </w:rPr>
        <w:t>Уважаемые родители, будьте мудры, последовательны и у Вас все получится!</w:t>
      </w:r>
    </w:p>
    <w:sectPr w:rsidR="003E344F" w:rsidRPr="003E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E6F"/>
    <w:multiLevelType w:val="multilevel"/>
    <w:tmpl w:val="15F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2528"/>
    <w:multiLevelType w:val="multilevel"/>
    <w:tmpl w:val="378ED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71C0"/>
    <w:multiLevelType w:val="multilevel"/>
    <w:tmpl w:val="402AD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B1CEC"/>
    <w:multiLevelType w:val="multilevel"/>
    <w:tmpl w:val="A75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05209"/>
    <w:multiLevelType w:val="multilevel"/>
    <w:tmpl w:val="E318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4A1"/>
    <w:multiLevelType w:val="hybridMultilevel"/>
    <w:tmpl w:val="1472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40FD"/>
    <w:multiLevelType w:val="multilevel"/>
    <w:tmpl w:val="F4F6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4343C"/>
    <w:multiLevelType w:val="multilevel"/>
    <w:tmpl w:val="2776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6172E"/>
    <w:multiLevelType w:val="multilevel"/>
    <w:tmpl w:val="081EB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744CC"/>
    <w:multiLevelType w:val="multilevel"/>
    <w:tmpl w:val="2596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C75ED"/>
    <w:multiLevelType w:val="multilevel"/>
    <w:tmpl w:val="8CC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010B3"/>
    <w:multiLevelType w:val="multilevel"/>
    <w:tmpl w:val="BC5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A1"/>
    <w:rsid w:val="002C1B80"/>
    <w:rsid w:val="00333221"/>
    <w:rsid w:val="003C7EA1"/>
    <w:rsid w:val="003E344F"/>
    <w:rsid w:val="003F7183"/>
    <w:rsid w:val="00755C43"/>
    <w:rsid w:val="008A7E4B"/>
    <w:rsid w:val="00BA4B55"/>
    <w:rsid w:val="00BB1C99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C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F50290"/>
    <w:pPr>
      <w:ind w:left="720"/>
      <w:contextualSpacing/>
    </w:pPr>
  </w:style>
  <w:style w:type="paragraph" w:customStyle="1" w:styleId="c17">
    <w:name w:val="c17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1C99"/>
  </w:style>
  <w:style w:type="paragraph" w:customStyle="1" w:styleId="c2">
    <w:name w:val="c2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C99"/>
  </w:style>
  <w:style w:type="paragraph" w:customStyle="1" w:styleId="c14">
    <w:name w:val="c14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1C99"/>
  </w:style>
  <w:style w:type="character" w:customStyle="1" w:styleId="c0">
    <w:name w:val="c0"/>
    <w:basedOn w:val="a0"/>
    <w:rsid w:val="00BB1C99"/>
  </w:style>
  <w:style w:type="character" w:customStyle="1" w:styleId="c1">
    <w:name w:val="c1"/>
    <w:basedOn w:val="a0"/>
    <w:rsid w:val="00BB1C99"/>
  </w:style>
  <w:style w:type="character" w:customStyle="1" w:styleId="c7">
    <w:name w:val="c7"/>
    <w:basedOn w:val="a0"/>
    <w:rsid w:val="00BB1C99"/>
  </w:style>
  <w:style w:type="character" w:customStyle="1" w:styleId="c4">
    <w:name w:val="c4"/>
    <w:basedOn w:val="a0"/>
    <w:rsid w:val="00BB1C99"/>
  </w:style>
  <w:style w:type="character" w:styleId="a7">
    <w:name w:val="Hyperlink"/>
    <w:basedOn w:val="a0"/>
    <w:uiPriority w:val="99"/>
    <w:semiHidden/>
    <w:unhideWhenUsed/>
    <w:rsid w:val="00BB1C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A4B55"/>
    <w:rPr>
      <w:i/>
      <w:iCs/>
    </w:rPr>
  </w:style>
  <w:style w:type="character" w:styleId="a9">
    <w:name w:val="Strong"/>
    <w:basedOn w:val="a0"/>
    <w:uiPriority w:val="22"/>
    <w:qFormat/>
    <w:rsid w:val="00BA4B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3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ighlightpastelred">
    <w:name w:val="highlight_pastelred"/>
    <w:basedOn w:val="a"/>
    <w:rsid w:val="003E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C7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C7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F50290"/>
    <w:pPr>
      <w:ind w:left="720"/>
      <w:contextualSpacing/>
    </w:pPr>
  </w:style>
  <w:style w:type="paragraph" w:customStyle="1" w:styleId="c17">
    <w:name w:val="c17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1C99"/>
  </w:style>
  <w:style w:type="paragraph" w:customStyle="1" w:styleId="c2">
    <w:name w:val="c2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C99"/>
  </w:style>
  <w:style w:type="paragraph" w:customStyle="1" w:styleId="c14">
    <w:name w:val="c14"/>
    <w:basedOn w:val="a"/>
    <w:rsid w:val="00BB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1C99"/>
  </w:style>
  <w:style w:type="character" w:customStyle="1" w:styleId="c0">
    <w:name w:val="c0"/>
    <w:basedOn w:val="a0"/>
    <w:rsid w:val="00BB1C99"/>
  </w:style>
  <w:style w:type="character" w:customStyle="1" w:styleId="c1">
    <w:name w:val="c1"/>
    <w:basedOn w:val="a0"/>
    <w:rsid w:val="00BB1C99"/>
  </w:style>
  <w:style w:type="character" w:customStyle="1" w:styleId="c7">
    <w:name w:val="c7"/>
    <w:basedOn w:val="a0"/>
    <w:rsid w:val="00BB1C99"/>
  </w:style>
  <w:style w:type="character" w:customStyle="1" w:styleId="c4">
    <w:name w:val="c4"/>
    <w:basedOn w:val="a0"/>
    <w:rsid w:val="00BB1C99"/>
  </w:style>
  <w:style w:type="character" w:styleId="a7">
    <w:name w:val="Hyperlink"/>
    <w:basedOn w:val="a0"/>
    <w:uiPriority w:val="99"/>
    <w:semiHidden/>
    <w:unhideWhenUsed/>
    <w:rsid w:val="00BB1C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A4B55"/>
    <w:rPr>
      <w:i/>
      <w:iCs/>
    </w:rPr>
  </w:style>
  <w:style w:type="character" w:styleId="a9">
    <w:name w:val="Strong"/>
    <w:basedOn w:val="a0"/>
    <w:uiPriority w:val="22"/>
    <w:qFormat/>
    <w:rsid w:val="00BA4B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3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ighlightpastelred">
    <w:name w:val="highlight_pastelred"/>
    <w:basedOn w:val="a"/>
    <w:rsid w:val="003E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2021-12-16T12:13:00Z</cp:lastPrinted>
  <dcterms:created xsi:type="dcterms:W3CDTF">2022-04-11T07:33:00Z</dcterms:created>
  <dcterms:modified xsi:type="dcterms:W3CDTF">2022-04-11T07:33:00Z</dcterms:modified>
</cp:coreProperties>
</file>